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693E7" w14:textId="77777777" w:rsidR="009E71C3" w:rsidRDefault="00000000">
      <w:pPr>
        <w:tabs>
          <w:tab w:val="center" w:pos="1845"/>
          <w:tab w:val="center" w:pos="4690"/>
        </w:tabs>
        <w:spacing w:after="0" w:line="259" w:lineRule="auto"/>
        <w:ind w:left="0" w:firstLine="0"/>
        <w:jc w:val="left"/>
      </w:pPr>
      <w:r>
        <w:rPr>
          <w:rFonts w:ascii="Calibri" w:eastAsia="Calibri" w:hAnsi="Calibri" w:cs="Calibri"/>
          <w:sz w:val="22"/>
        </w:rPr>
        <w:tab/>
      </w:r>
      <w:r>
        <w:rPr>
          <w:rFonts w:ascii="Calibri" w:eastAsia="Calibri" w:hAnsi="Calibri" w:cs="Calibri"/>
          <w:sz w:val="54"/>
        </w:rPr>
        <w:t xml:space="preserve"> </w:t>
      </w:r>
      <w:r>
        <w:rPr>
          <w:rFonts w:ascii="Calibri" w:eastAsia="Calibri" w:hAnsi="Calibri" w:cs="Calibri"/>
          <w:sz w:val="54"/>
        </w:rPr>
        <w:tab/>
      </w:r>
      <w:r>
        <w:rPr>
          <w:noProof/>
        </w:rPr>
        <w:drawing>
          <wp:inline distT="0" distB="0" distL="0" distR="0" wp14:anchorId="30353790" wp14:editId="04A15AEB">
            <wp:extent cx="1270000" cy="9017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1270000" cy="901700"/>
                    </a:xfrm>
                    <a:prstGeom prst="rect">
                      <a:avLst/>
                    </a:prstGeom>
                  </pic:spPr>
                </pic:pic>
              </a:graphicData>
            </a:graphic>
          </wp:inline>
        </w:drawing>
      </w:r>
    </w:p>
    <w:p w14:paraId="3D34C9ED" w14:textId="77777777" w:rsidR="009E71C3" w:rsidRDefault="00000000">
      <w:pPr>
        <w:spacing w:after="307" w:line="259" w:lineRule="auto"/>
        <w:ind w:left="2960" w:firstLine="0"/>
        <w:jc w:val="left"/>
      </w:pPr>
      <w:r>
        <w:rPr>
          <w:noProof/>
        </w:rPr>
        <w:drawing>
          <wp:inline distT="0" distB="0" distL="0" distR="0" wp14:anchorId="3D29A76A" wp14:editId="02085046">
            <wp:extent cx="2197305" cy="96719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2197305" cy="967190"/>
                    </a:xfrm>
                    <a:prstGeom prst="rect">
                      <a:avLst/>
                    </a:prstGeom>
                  </pic:spPr>
                </pic:pic>
              </a:graphicData>
            </a:graphic>
          </wp:inline>
        </w:drawing>
      </w:r>
    </w:p>
    <w:p w14:paraId="2D336E1A" w14:textId="77777777" w:rsidR="009E71C3" w:rsidRPr="007633CA" w:rsidRDefault="00000000">
      <w:pPr>
        <w:spacing w:after="3" w:line="259" w:lineRule="auto"/>
        <w:ind w:left="10" w:right="1" w:hanging="10"/>
        <w:jc w:val="center"/>
        <w:rPr>
          <w:rFonts w:asciiTheme="minorHAnsi" w:hAnsiTheme="minorHAnsi" w:cstheme="minorHAnsi"/>
        </w:rPr>
      </w:pPr>
      <w:r w:rsidRPr="007633CA">
        <w:rPr>
          <w:rFonts w:asciiTheme="minorHAnsi" w:eastAsia="Calibri" w:hAnsiTheme="minorHAnsi" w:cstheme="minorHAnsi"/>
          <w:sz w:val="46"/>
        </w:rPr>
        <w:t xml:space="preserve">Bylaws of  </w:t>
      </w:r>
    </w:p>
    <w:p w14:paraId="2913AF97" w14:textId="77777777" w:rsidR="009E71C3" w:rsidRPr="007633CA" w:rsidRDefault="00000000">
      <w:pPr>
        <w:spacing w:after="3" w:line="259" w:lineRule="auto"/>
        <w:ind w:left="836" w:hanging="10"/>
        <w:jc w:val="left"/>
        <w:rPr>
          <w:rFonts w:asciiTheme="minorHAnsi" w:hAnsiTheme="minorHAnsi" w:cstheme="minorHAnsi"/>
        </w:rPr>
      </w:pPr>
      <w:r w:rsidRPr="007633CA">
        <w:rPr>
          <w:rFonts w:asciiTheme="minorHAnsi" w:eastAsia="Calibri" w:hAnsiTheme="minorHAnsi" w:cstheme="minorHAnsi"/>
          <w:sz w:val="46"/>
        </w:rPr>
        <w:t xml:space="preserve">the Islamic Society of Greater Kansas City </w:t>
      </w:r>
    </w:p>
    <w:p w14:paraId="73440D04" w14:textId="54AA063D" w:rsidR="009E71C3" w:rsidRPr="007633CA" w:rsidRDefault="00000000">
      <w:pPr>
        <w:spacing w:after="3" w:line="259" w:lineRule="auto"/>
        <w:ind w:left="10" w:right="1" w:hanging="10"/>
        <w:jc w:val="center"/>
        <w:rPr>
          <w:rFonts w:asciiTheme="minorHAnsi" w:hAnsiTheme="minorHAnsi" w:cstheme="minorHAnsi"/>
        </w:rPr>
      </w:pPr>
      <w:r w:rsidRPr="007633CA">
        <w:rPr>
          <w:rFonts w:asciiTheme="minorHAnsi" w:eastAsia="Calibri" w:hAnsiTheme="minorHAnsi" w:cstheme="minorHAnsi"/>
          <w:sz w:val="46"/>
        </w:rPr>
        <w:t>0</w:t>
      </w:r>
      <w:r w:rsidR="004063CE" w:rsidRPr="007633CA">
        <w:rPr>
          <w:rFonts w:asciiTheme="minorHAnsi" w:eastAsia="Calibri" w:hAnsiTheme="minorHAnsi" w:cstheme="minorHAnsi"/>
          <w:sz w:val="46"/>
        </w:rPr>
        <w:t>5</w:t>
      </w:r>
      <w:r w:rsidRPr="007633CA">
        <w:rPr>
          <w:rFonts w:asciiTheme="minorHAnsi" w:eastAsia="Calibri" w:hAnsiTheme="minorHAnsi" w:cstheme="minorHAnsi"/>
          <w:sz w:val="46"/>
        </w:rPr>
        <w:t>/</w:t>
      </w:r>
      <w:r w:rsidR="004063CE" w:rsidRPr="007633CA">
        <w:rPr>
          <w:rFonts w:asciiTheme="minorHAnsi" w:eastAsia="Calibri" w:hAnsiTheme="minorHAnsi" w:cstheme="minorHAnsi"/>
          <w:sz w:val="46"/>
        </w:rPr>
        <w:t>06</w:t>
      </w:r>
      <w:r w:rsidRPr="007633CA">
        <w:rPr>
          <w:rFonts w:asciiTheme="minorHAnsi" w:eastAsia="Calibri" w:hAnsiTheme="minorHAnsi" w:cstheme="minorHAnsi"/>
          <w:sz w:val="46"/>
        </w:rPr>
        <w:t xml:space="preserve">/2024 </w:t>
      </w:r>
    </w:p>
    <w:p w14:paraId="14B45881" w14:textId="77777777" w:rsidR="009E71C3" w:rsidRPr="007633CA" w:rsidRDefault="00000000">
      <w:pPr>
        <w:spacing w:after="311" w:line="259" w:lineRule="auto"/>
        <w:ind w:left="0" w:firstLine="0"/>
        <w:jc w:val="center"/>
        <w:rPr>
          <w:rFonts w:asciiTheme="minorHAnsi" w:hAnsiTheme="minorHAnsi" w:cstheme="minorHAnsi"/>
        </w:rPr>
      </w:pPr>
      <w:r w:rsidRPr="007633CA">
        <w:rPr>
          <w:rFonts w:asciiTheme="minorHAnsi" w:eastAsia="Arial" w:hAnsiTheme="minorHAnsi" w:cstheme="minorHAnsi"/>
          <w:sz w:val="34"/>
        </w:rPr>
        <w:t xml:space="preserve">Table of </w:t>
      </w:r>
      <w:r w:rsidRPr="007633CA">
        <w:rPr>
          <w:rFonts w:asciiTheme="minorHAnsi" w:eastAsia="Calibri" w:hAnsiTheme="minorHAnsi" w:cstheme="minorHAnsi"/>
          <w:sz w:val="34"/>
        </w:rPr>
        <w:t>Content</w:t>
      </w:r>
      <w:r w:rsidRPr="007633CA">
        <w:rPr>
          <w:rFonts w:asciiTheme="minorHAnsi" w:eastAsia="Arial" w:hAnsiTheme="minorHAnsi" w:cstheme="minorHAnsi"/>
          <w:sz w:val="34"/>
        </w:rPr>
        <w:t xml:space="preserve"> </w:t>
      </w:r>
    </w:p>
    <w:p w14:paraId="2F2070F7" w14:textId="77777777" w:rsidR="006851D0" w:rsidRPr="007633CA" w:rsidRDefault="006851D0" w:rsidP="00672F55">
      <w:pPr>
        <w:tabs>
          <w:tab w:val="left" w:pos="9270"/>
          <w:tab w:val="left" w:pos="9720"/>
        </w:tabs>
        <w:spacing w:after="132" w:line="259" w:lineRule="auto"/>
        <w:ind w:left="-15" w:right="-15" w:firstLine="0"/>
        <w:jc w:val="left"/>
        <w:rPr>
          <w:rFonts w:asciiTheme="minorHAnsi" w:hAnsiTheme="minorHAnsi" w:cstheme="minorHAnsi"/>
        </w:rPr>
      </w:pPr>
      <w:r w:rsidRPr="007633CA">
        <w:rPr>
          <w:rFonts w:asciiTheme="minorHAnsi" w:eastAsia="Arial" w:hAnsiTheme="minorHAnsi" w:cstheme="minorHAnsi"/>
          <w:sz w:val="28"/>
        </w:rPr>
        <w:t>Article I: Membershi</w:t>
      </w:r>
      <w:r>
        <w:rPr>
          <w:rFonts w:asciiTheme="minorHAnsi" w:eastAsia="Arial" w:hAnsiTheme="minorHAnsi" w:cstheme="minorHAnsi"/>
          <w:sz w:val="28"/>
        </w:rPr>
        <w:t>p</w:t>
      </w:r>
      <w:r>
        <w:rPr>
          <w:rFonts w:asciiTheme="minorHAnsi" w:eastAsia="Arial" w:hAnsiTheme="minorHAnsi" w:cstheme="minorHAnsi"/>
          <w:sz w:val="28"/>
        </w:rPr>
        <w:tab/>
        <w:t xml:space="preserve">  </w:t>
      </w:r>
      <w:r w:rsidRPr="007633CA">
        <w:rPr>
          <w:rFonts w:asciiTheme="minorHAnsi" w:eastAsia="Arial" w:hAnsiTheme="minorHAnsi" w:cstheme="minorHAnsi"/>
          <w:sz w:val="28"/>
        </w:rPr>
        <w:t xml:space="preserve">4 </w:t>
      </w:r>
    </w:p>
    <w:p w14:paraId="0A9A8016" w14:textId="77777777" w:rsidR="006851D0" w:rsidRPr="007633CA" w:rsidRDefault="006851D0" w:rsidP="006851D0">
      <w:pPr>
        <w:numPr>
          <w:ilvl w:val="0"/>
          <w:numId w:val="1"/>
        </w:numPr>
        <w:spacing w:after="141" w:line="259" w:lineRule="auto"/>
        <w:ind w:right="-15" w:hanging="315"/>
        <w:jc w:val="left"/>
        <w:rPr>
          <w:rFonts w:asciiTheme="minorHAnsi" w:hAnsiTheme="minorHAnsi" w:cstheme="minorHAnsi"/>
        </w:rPr>
      </w:pPr>
      <w:r w:rsidRPr="007633CA">
        <w:rPr>
          <w:rFonts w:asciiTheme="minorHAnsi" w:eastAsia="Arial" w:hAnsiTheme="minorHAnsi" w:cstheme="minorHAnsi"/>
          <w:sz w:val="28"/>
        </w:rPr>
        <w:t>Definition and classification</w:t>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4 </w:t>
      </w:r>
    </w:p>
    <w:p w14:paraId="643082FD" w14:textId="77777777" w:rsidR="006851D0" w:rsidRPr="007633CA" w:rsidRDefault="006851D0" w:rsidP="006851D0">
      <w:pPr>
        <w:numPr>
          <w:ilvl w:val="0"/>
          <w:numId w:val="1"/>
        </w:numPr>
        <w:spacing w:after="141" w:line="259" w:lineRule="auto"/>
        <w:ind w:right="-15" w:hanging="315"/>
        <w:jc w:val="left"/>
        <w:rPr>
          <w:rFonts w:asciiTheme="minorHAnsi" w:hAnsiTheme="minorHAnsi" w:cstheme="minorHAnsi"/>
        </w:rPr>
      </w:pPr>
      <w:r w:rsidRPr="007633CA">
        <w:rPr>
          <w:rFonts w:asciiTheme="minorHAnsi" w:eastAsia="Arial" w:hAnsiTheme="minorHAnsi" w:cstheme="minorHAnsi"/>
          <w:sz w:val="28"/>
        </w:rPr>
        <w:t>Rights and privileges</w:t>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4 </w:t>
      </w:r>
    </w:p>
    <w:p w14:paraId="341E0A30" w14:textId="77777777" w:rsidR="006851D0" w:rsidRPr="007633CA" w:rsidRDefault="006851D0" w:rsidP="006851D0">
      <w:pPr>
        <w:numPr>
          <w:ilvl w:val="0"/>
          <w:numId w:val="1"/>
        </w:numPr>
        <w:spacing w:after="141" w:line="259" w:lineRule="auto"/>
        <w:ind w:right="-15" w:hanging="315"/>
        <w:jc w:val="left"/>
        <w:rPr>
          <w:rFonts w:asciiTheme="minorHAnsi" w:hAnsiTheme="minorHAnsi" w:cstheme="minorHAnsi"/>
        </w:rPr>
      </w:pPr>
      <w:r w:rsidRPr="007633CA">
        <w:rPr>
          <w:rFonts w:asciiTheme="minorHAnsi" w:eastAsia="Arial" w:hAnsiTheme="minorHAnsi" w:cstheme="minorHAnsi"/>
          <w:sz w:val="28"/>
        </w:rPr>
        <w:t>Termination of membership</w:t>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4 </w:t>
      </w:r>
    </w:p>
    <w:p w14:paraId="7F79AAF3" w14:textId="77777777" w:rsidR="006851D0" w:rsidRPr="007633CA" w:rsidRDefault="006851D0" w:rsidP="006851D0">
      <w:pPr>
        <w:tabs>
          <w:tab w:val="right" w:pos="9540"/>
        </w:tabs>
        <w:spacing w:after="132" w:line="259" w:lineRule="auto"/>
        <w:ind w:left="-15" w:right="-15" w:firstLine="0"/>
        <w:jc w:val="left"/>
        <w:rPr>
          <w:rFonts w:asciiTheme="minorHAnsi" w:hAnsiTheme="minorHAnsi" w:cstheme="minorHAnsi"/>
        </w:rPr>
      </w:pPr>
      <w:r w:rsidRPr="007633CA">
        <w:rPr>
          <w:rFonts w:asciiTheme="minorHAnsi" w:eastAsia="Arial" w:hAnsiTheme="minorHAnsi" w:cstheme="minorHAnsi"/>
          <w:sz w:val="28"/>
        </w:rPr>
        <w:t>Article II: Meetings</w:t>
      </w:r>
      <w:r>
        <w:rPr>
          <w:rFonts w:asciiTheme="minorHAnsi" w:eastAsia="Arial" w:hAnsiTheme="minorHAnsi" w:cstheme="minorHAnsi"/>
          <w:sz w:val="28"/>
        </w:rPr>
        <w:tab/>
        <w:t xml:space="preserve"> </w:t>
      </w:r>
      <w:r w:rsidRPr="007633CA">
        <w:rPr>
          <w:rFonts w:asciiTheme="minorHAnsi" w:eastAsia="Arial" w:hAnsiTheme="minorHAnsi" w:cstheme="minorHAnsi"/>
          <w:sz w:val="28"/>
        </w:rPr>
        <w:t xml:space="preserve">6 </w:t>
      </w:r>
    </w:p>
    <w:p w14:paraId="79A03279" w14:textId="77777777" w:rsidR="006851D0" w:rsidRPr="007633CA" w:rsidRDefault="006851D0" w:rsidP="000561C6">
      <w:pPr>
        <w:pStyle w:val="ListParagraph"/>
        <w:numPr>
          <w:ilvl w:val="0"/>
          <w:numId w:val="2"/>
        </w:numPr>
        <w:tabs>
          <w:tab w:val="left" w:pos="9360"/>
        </w:tabs>
        <w:spacing w:after="0" w:line="360" w:lineRule="auto"/>
        <w:ind w:hanging="270"/>
        <w:jc w:val="left"/>
        <w:rPr>
          <w:rFonts w:asciiTheme="minorHAnsi" w:hAnsiTheme="minorHAnsi" w:cstheme="minorHAnsi"/>
        </w:rPr>
      </w:pPr>
      <w:r w:rsidRPr="007633CA">
        <w:rPr>
          <w:rFonts w:asciiTheme="minorHAnsi" w:eastAsia="Arial" w:hAnsiTheme="minorHAnsi" w:cstheme="minorHAnsi"/>
          <w:sz w:val="28"/>
        </w:rPr>
        <w:t xml:space="preserve">General Body meetings: Official meetings and Town Hall meetings     </w:t>
      </w:r>
      <w:r>
        <w:rPr>
          <w:rFonts w:asciiTheme="minorHAnsi" w:eastAsia="Arial" w:hAnsiTheme="minorHAnsi" w:cstheme="minorHAnsi"/>
          <w:sz w:val="28"/>
        </w:rPr>
        <w:tab/>
      </w:r>
      <w:r w:rsidRPr="007633CA">
        <w:rPr>
          <w:rFonts w:asciiTheme="minorHAnsi" w:eastAsia="Arial" w:hAnsiTheme="minorHAnsi" w:cstheme="minorHAnsi"/>
          <w:sz w:val="28"/>
        </w:rPr>
        <w:t xml:space="preserve">6 </w:t>
      </w:r>
    </w:p>
    <w:p w14:paraId="11BD3216" w14:textId="77777777" w:rsidR="006851D0" w:rsidRPr="007633CA" w:rsidRDefault="006851D0" w:rsidP="000561C6">
      <w:pPr>
        <w:numPr>
          <w:ilvl w:val="0"/>
          <w:numId w:val="2"/>
        </w:numPr>
        <w:spacing w:after="160" w:line="240" w:lineRule="auto"/>
        <w:ind w:hanging="315"/>
        <w:jc w:val="left"/>
        <w:rPr>
          <w:rFonts w:asciiTheme="minorHAnsi" w:hAnsiTheme="minorHAnsi" w:cstheme="minorHAnsi"/>
        </w:rPr>
      </w:pPr>
      <w:r w:rsidRPr="007633CA">
        <w:rPr>
          <w:rFonts w:asciiTheme="minorHAnsi" w:eastAsia="Arial" w:hAnsiTheme="minorHAnsi" w:cstheme="minorHAnsi"/>
          <w:sz w:val="28"/>
        </w:rPr>
        <w:t>Special Meetings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 xml:space="preserve">7 </w:t>
      </w:r>
    </w:p>
    <w:p w14:paraId="22373FA6" w14:textId="77777777" w:rsidR="006851D0" w:rsidRPr="007633CA" w:rsidRDefault="006851D0" w:rsidP="006851D0">
      <w:pPr>
        <w:numPr>
          <w:ilvl w:val="0"/>
          <w:numId w:val="2"/>
        </w:numPr>
        <w:spacing w:after="160" w:line="259" w:lineRule="auto"/>
        <w:ind w:hanging="315"/>
        <w:jc w:val="left"/>
        <w:rPr>
          <w:rFonts w:asciiTheme="minorHAnsi" w:hAnsiTheme="minorHAnsi" w:cstheme="minorHAnsi"/>
        </w:rPr>
      </w:pPr>
      <w:r w:rsidRPr="007633CA">
        <w:rPr>
          <w:rFonts w:asciiTheme="minorHAnsi" w:eastAsia="Arial" w:hAnsiTheme="minorHAnsi" w:cstheme="minorHAnsi"/>
          <w:sz w:val="28"/>
        </w:rPr>
        <w:t>Other meetings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 xml:space="preserve">7 </w:t>
      </w:r>
    </w:p>
    <w:p w14:paraId="3C918BFC" w14:textId="77777777" w:rsidR="006851D0" w:rsidRPr="007633CA" w:rsidRDefault="006851D0" w:rsidP="006851D0">
      <w:pPr>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Article III: Organization</w:t>
      </w:r>
      <w:r>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8 </w:t>
      </w:r>
    </w:p>
    <w:p w14:paraId="36B423BB" w14:textId="77777777" w:rsidR="006851D0" w:rsidRPr="007633CA" w:rsidRDefault="006851D0" w:rsidP="006851D0">
      <w:pPr>
        <w:numPr>
          <w:ilvl w:val="0"/>
          <w:numId w:val="3"/>
        </w:numPr>
        <w:spacing w:after="160" w:line="259" w:lineRule="auto"/>
        <w:ind w:left="630" w:hanging="360"/>
        <w:jc w:val="left"/>
        <w:rPr>
          <w:rFonts w:asciiTheme="minorHAnsi" w:hAnsiTheme="minorHAnsi" w:cstheme="minorHAnsi"/>
        </w:rPr>
      </w:pPr>
      <w:r w:rsidRPr="007633CA">
        <w:rPr>
          <w:rFonts w:asciiTheme="minorHAnsi" w:eastAsia="Arial" w:hAnsiTheme="minorHAnsi" w:cstheme="minorHAnsi"/>
          <w:sz w:val="28"/>
        </w:rPr>
        <w:t>Conduct of affairs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8 </w:t>
      </w:r>
    </w:p>
    <w:p w14:paraId="37CB86F7" w14:textId="77777777" w:rsidR="006851D0" w:rsidRPr="007633CA" w:rsidRDefault="006851D0" w:rsidP="006851D0">
      <w:pPr>
        <w:numPr>
          <w:ilvl w:val="0"/>
          <w:numId w:val="3"/>
        </w:numPr>
        <w:spacing w:after="160" w:line="259" w:lineRule="auto"/>
        <w:ind w:left="630" w:hanging="360"/>
        <w:jc w:val="left"/>
        <w:rPr>
          <w:rFonts w:asciiTheme="minorHAnsi" w:hAnsiTheme="minorHAnsi" w:cstheme="minorHAnsi"/>
        </w:rPr>
      </w:pPr>
      <w:r w:rsidRPr="007633CA">
        <w:rPr>
          <w:rFonts w:asciiTheme="minorHAnsi" w:eastAsia="Arial" w:hAnsiTheme="minorHAnsi" w:cstheme="minorHAnsi"/>
          <w:sz w:val="28"/>
        </w:rPr>
        <w:t>Responsibilities of the General Body</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8 </w:t>
      </w:r>
    </w:p>
    <w:p w14:paraId="160576E4" w14:textId="77777777" w:rsidR="006851D0" w:rsidRPr="007633CA" w:rsidRDefault="006851D0" w:rsidP="006851D0">
      <w:pPr>
        <w:numPr>
          <w:ilvl w:val="0"/>
          <w:numId w:val="3"/>
        </w:numPr>
        <w:spacing w:after="160" w:line="259" w:lineRule="auto"/>
        <w:ind w:left="630" w:hanging="360"/>
        <w:jc w:val="left"/>
        <w:rPr>
          <w:rFonts w:asciiTheme="minorHAnsi" w:hAnsiTheme="minorHAnsi" w:cstheme="minorHAnsi"/>
        </w:rPr>
      </w:pPr>
      <w:r w:rsidRPr="007633CA">
        <w:rPr>
          <w:rFonts w:asciiTheme="minorHAnsi" w:eastAsia="Arial" w:hAnsiTheme="minorHAnsi" w:cstheme="minorHAnsi"/>
          <w:sz w:val="28"/>
        </w:rPr>
        <w:t>Board Of Directors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8 </w:t>
      </w:r>
    </w:p>
    <w:p w14:paraId="6AAED567" w14:textId="77777777" w:rsidR="006851D0" w:rsidRPr="007633CA" w:rsidRDefault="006851D0" w:rsidP="006851D0">
      <w:pPr>
        <w:spacing w:after="160" w:line="259" w:lineRule="auto"/>
        <w:ind w:left="630" w:firstLine="0"/>
        <w:jc w:val="left"/>
        <w:rPr>
          <w:rFonts w:asciiTheme="minorHAnsi" w:eastAsia="Arial" w:hAnsiTheme="minorHAnsi" w:cstheme="minorHAnsi"/>
          <w:sz w:val="28"/>
        </w:rPr>
      </w:pPr>
      <w:r w:rsidRPr="007633CA">
        <w:rPr>
          <w:rFonts w:asciiTheme="minorHAnsi" w:eastAsia="Arial" w:hAnsiTheme="minorHAnsi" w:cstheme="minorHAnsi"/>
          <w:sz w:val="28"/>
        </w:rPr>
        <w:t>a. Composition</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 xml:space="preserve">8 </w:t>
      </w:r>
    </w:p>
    <w:p w14:paraId="503DC2AF" w14:textId="77777777" w:rsidR="006851D0" w:rsidRPr="007633CA" w:rsidRDefault="006851D0" w:rsidP="006851D0">
      <w:pPr>
        <w:spacing w:after="160" w:line="259" w:lineRule="auto"/>
        <w:ind w:left="630" w:firstLine="0"/>
        <w:jc w:val="left"/>
        <w:rPr>
          <w:rFonts w:asciiTheme="minorHAnsi" w:eastAsia="Arial" w:hAnsiTheme="minorHAnsi" w:cstheme="minorHAnsi"/>
          <w:sz w:val="28"/>
        </w:rPr>
      </w:pPr>
      <w:r w:rsidRPr="007633CA">
        <w:rPr>
          <w:rFonts w:asciiTheme="minorHAnsi" w:eastAsia="Arial" w:hAnsiTheme="minorHAnsi" w:cstheme="minorHAnsi"/>
          <w:sz w:val="28"/>
        </w:rPr>
        <w:t>b. Policies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 xml:space="preserve">10 </w:t>
      </w:r>
    </w:p>
    <w:p w14:paraId="6C628D7C" w14:textId="77777777" w:rsidR="006851D0" w:rsidRPr="007633CA" w:rsidRDefault="006851D0" w:rsidP="006851D0">
      <w:pPr>
        <w:spacing w:after="160" w:line="259" w:lineRule="auto"/>
        <w:ind w:left="630" w:firstLine="0"/>
        <w:jc w:val="left"/>
        <w:rPr>
          <w:rFonts w:asciiTheme="minorHAnsi" w:eastAsia="Arial" w:hAnsiTheme="minorHAnsi" w:cstheme="minorHAnsi"/>
          <w:sz w:val="28"/>
        </w:rPr>
      </w:pPr>
      <w:r w:rsidRPr="007633CA">
        <w:rPr>
          <w:rFonts w:asciiTheme="minorHAnsi" w:eastAsia="Arial" w:hAnsiTheme="minorHAnsi" w:cstheme="minorHAnsi"/>
          <w:sz w:val="28"/>
        </w:rPr>
        <w:lastRenderedPageBreak/>
        <w:t>c. Meetings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 xml:space="preserve">10 </w:t>
      </w:r>
    </w:p>
    <w:p w14:paraId="1BDACD0E" w14:textId="77777777" w:rsidR="006851D0" w:rsidRPr="007633CA" w:rsidRDefault="006851D0" w:rsidP="006851D0">
      <w:pPr>
        <w:spacing w:after="160" w:line="259" w:lineRule="auto"/>
        <w:ind w:left="630" w:firstLine="0"/>
        <w:jc w:val="left"/>
        <w:rPr>
          <w:rFonts w:asciiTheme="minorHAnsi" w:eastAsia="Arial" w:hAnsiTheme="minorHAnsi" w:cstheme="minorHAnsi"/>
          <w:sz w:val="28"/>
        </w:rPr>
      </w:pPr>
      <w:r w:rsidRPr="007633CA">
        <w:rPr>
          <w:rFonts w:asciiTheme="minorHAnsi" w:eastAsia="Arial" w:hAnsiTheme="minorHAnsi" w:cstheme="minorHAnsi"/>
          <w:sz w:val="28"/>
        </w:rPr>
        <w:t>d. Term of office</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 xml:space="preserve">10 </w:t>
      </w:r>
    </w:p>
    <w:p w14:paraId="33F94111" w14:textId="77777777" w:rsidR="006851D0" w:rsidRPr="007633CA" w:rsidRDefault="006851D0" w:rsidP="006851D0">
      <w:pPr>
        <w:spacing w:after="160" w:line="259" w:lineRule="auto"/>
        <w:ind w:left="630" w:firstLine="0"/>
        <w:jc w:val="left"/>
        <w:rPr>
          <w:rFonts w:asciiTheme="minorHAnsi" w:eastAsia="Arial" w:hAnsiTheme="minorHAnsi" w:cstheme="minorHAnsi"/>
          <w:sz w:val="28"/>
        </w:rPr>
      </w:pPr>
      <w:r w:rsidRPr="007633CA">
        <w:rPr>
          <w:rFonts w:asciiTheme="minorHAnsi" w:eastAsia="Arial" w:hAnsiTheme="minorHAnsi" w:cstheme="minorHAnsi"/>
          <w:sz w:val="28"/>
        </w:rPr>
        <w:t>e. Responsibilities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10 </w:t>
      </w:r>
    </w:p>
    <w:p w14:paraId="7C41FEBE" w14:textId="77777777" w:rsidR="006851D0" w:rsidRPr="007633CA" w:rsidRDefault="006851D0" w:rsidP="006851D0">
      <w:pPr>
        <w:spacing w:after="160" w:line="259" w:lineRule="auto"/>
        <w:ind w:left="630" w:firstLine="0"/>
        <w:jc w:val="left"/>
        <w:rPr>
          <w:rFonts w:asciiTheme="minorHAnsi" w:eastAsia="Arial" w:hAnsiTheme="minorHAnsi" w:cstheme="minorHAnsi"/>
          <w:sz w:val="28"/>
        </w:rPr>
      </w:pPr>
      <w:r w:rsidRPr="007633CA">
        <w:rPr>
          <w:rFonts w:asciiTheme="minorHAnsi" w:eastAsia="Arial" w:hAnsiTheme="minorHAnsi" w:cstheme="minorHAnsi"/>
          <w:sz w:val="28"/>
        </w:rPr>
        <w:t>f. Termination of BOD membership</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 xml:space="preserve">11 </w:t>
      </w:r>
    </w:p>
    <w:p w14:paraId="0AD6A980" w14:textId="77777777" w:rsidR="006851D0" w:rsidRPr="007633CA" w:rsidRDefault="006851D0" w:rsidP="006851D0">
      <w:pPr>
        <w:spacing w:after="160" w:line="259" w:lineRule="auto"/>
        <w:ind w:left="630" w:firstLine="0"/>
        <w:jc w:val="left"/>
        <w:rPr>
          <w:rFonts w:asciiTheme="minorHAnsi" w:eastAsia="Arial" w:hAnsiTheme="minorHAnsi" w:cstheme="minorHAnsi"/>
          <w:sz w:val="28"/>
        </w:rPr>
      </w:pPr>
      <w:r w:rsidRPr="007633CA">
        <w:rPr>
          <w:rFonts w:asciiTheme="minorHAnsi" w:eastAsia="Arial" w:hAnsiTheme="minorHAnsi" w:cstheme="minorHAnsi"/>
          <w:sz w:val="28"/>
        </w:rPr>
        <w:t>g. Succession</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12 </w:t>
      </w:r>
    </w:p>
    <w:p w14:paraId="68314B52" w14:textId="77777777" w:rsidR="006851D0" w:rsidRPr="007633CA" w:rsidRDefault="006851D0" w:rsidP="006851D0">
      <w:pPr>
        <w:spacing w:after="160" w:line="259" w:lineRule="auto"/>
        <w:ind w:left="630" w:firstLine="0"/>
        <w:jc w:val="left"/>
        <w:rPr>
          <w:rFonts w:asciiTheme="minorHAnsi" w:hAnsiTheme="minorHAnsi" w:cstheme="minorHAnsi"/>
        </w:rPr>
      </w:pPr>
      <w:r w:rsidRPr="007633CA">
        <w:rPr>
          <w:rFonts w:asciiTheme="minorHAnsi" w:eastAsia="Arial" w:hAnsiTheme="minorHAnsi" w:cstheme="minorHAnsi"/>
          <w:sz w:val="28"/>
        </w:rPr>
        <w:t>h. Hand over</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12 </w:t>
      </w:r>
    </w:p>
    <w:p w14:paraId="46236EFE" w14:textId="77777777" w:rsidR="006851D0" w:rsidRPr="007633CA" w:rsidRDefault="006851D0" w:rsidP="006851D0">
      <w:pPr>
        <w:numPr>
          <w:ilvl w:val="0"/>
          <w:numId w:val="3"/>
        </w:numPr>
        <w:spacing w:after="160" w:line="259" w:lineRule="auto"/>
        <w:ind w:left="630" w:hanging="450"/>
        <w:jc w:val="left"/>
        <w:rPr>
          <w:rFonts w:asciiTheme="minorHAnsi" w:hAnsiTheme="minorHAnsi" w:cstheme="minorHAnsi"/>
        </w:rPr>
      </w:pPr>
      <w:r w:rsidRPr="007633CA">
        <w:rPr>
          <w:rFonts w:asciiTheme="minorHAnsi" w:eastAsia="Arial" w:hAnsiTheme="minorHAnsi" w:cstheme="minorHAnsi"/>
          <w:sz w:val="28"/>
        </w:rPr>
        <w:t>Functional committees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1</w:t>
      </w:r>
      <w:r>
        <w:rPr>
          <w:rFonts w:asciiTheme="minorHAnsi" w:eastAsia="Arial" w:hAnsiTheme="minorHAnsi" w:cstheme="minorHAnsi"/>
          <w:sz w:val="28"/>
        </w:rPr>
        <w:t>2</w:t>
      </w:r>
      <w:r w:rsidRPr="007633CA">
        <w:rPr>
          <w:rFonts w:asciiTheme="minorHAnsi" w:eastAsia="Arial" w:hAnsiTheme="minorHAnsi" w:cstheme="minorHAnsi"/>
          <w:sz w:val="28"/>
        </w:rPr>
        <w:t xml:space="preserve"> </w:t>
      </w:r>
    </w:p>
    <w:p w14:paraId="5865D6D2" w14:textId="77777777" w:rsidR="006851D0" w:rsidRPr="007633CA" w:rsidRDefault="006851D0" w:rsidP="006851D0">
      <w:pPr>
        <w:numPr>
          <w:ilvl w:val="0"/>
          <w:numId w:val="3"/>
        </w:numPr>
        <w:spacing w:after="160" w:line="259" w:lineRule="auto"/>
        <w:ind w:left="630" w:hanging="450"/>
        <w:jc w:val="left"/>
        <w:rPr>
          <w:rFonts w:asciiTheme="minorHAnsi" w:hAnsiTheme="minorHAnsi" w:cstheme="minorHAnsi"/>
        </w:rPr>
      </w:pPr>
      <w:r w:rsidRPr="007633CA">
        <w:rPr>
          <w:rFonts w:asciiTheme="minorHAnsi" w:eastAsia="Arial" w:hAnsiTheme="minorHAnsi" w:cstheme="minorHAnsi"/>
          <w:sz w:val="28"/>
        </w:rPr>
        <w:t>Ad hoc committees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13 </w:t>
      </w:r>
    </w:p>
    <w:p w14:paraId="55EF1A3E" w14:textId="77777777" w:rsidR="006851D0" w:rsidRPr="007633CA" w:rsidRDefault="006851D0" w:rsidP="006851D0">
      <w:pPr>
        <w:tabs>
          <w:tab w:val="right" w:pos="963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 xml:space="preserve">Article IV: Fiscal year                                                                                </w:t>
      </w:r>
      <w:r>
        <w:rPr>
          <w:rFonts w:asciiTheme="minorHAnsi" w:eastAsia="Arial" w:hAnsiTheme="minorHAnsi" w:cstheme="minorHAnsi"/>
          <w:sz w:val="28"/>
        </w:rPr>
        <w:tab/>
      </w:r>
      <w:r w:rsidRPr="007633CA">
        <w:rPr>
          <w:rFonts w:asciiTheme="minorHAnsi" w:eastAsia="Arial" w:hAnsiTheme="minorHAnsi" w:cstheme="minorHAnsi"/>
          <w:sz w:val="28"/>
        </w:rPr>
        <w:t>1</w:t>
      </w:r>
      <w:r>
        <w:rPr>
          <w:rFonts w:asciiTheme="minorHAnsi" w:eastAsia="Arial" w:hAnsiTheme="minorHAnsi" w:cstheme="minorHAnsi"/>
          <w:sz w:val="28"/>
        </w:rPr>
        <w:t>3</w:t>
      </w:r>
      <w:r w:rsidRPr="007633CA">
        <w:rPr>
          <w:rFonts w:asciiTheme="minorHAnsi" w:eastAsia="Arial" w:hAnsiTheme="minorHAnsi" w:cstheme="minorHAnsi"/>
          <w:sz w:val="28"/>
        </w:rPr>
        <w:t xml:space="preserve"> </w:t>
      </w:r>
    </w:p>
    <w:p w14:paraId="50CEA233" w14:textId="77777777" w:rsidR="006851D0" w:rsidRPr="007633CA" w:rsidRDefault="006851D0" w:rsidP="006851D0">
      <w:pPr>
        <w:tabs>
          <w:tab w:val="right" w:pos="963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 xml:space="preserve">Article V: Elections                                                                             </w:t>
      </w:r>
      <w:r w:rsidRPr="007633CA">
        <w:rPr>
          <w:rFonts w:asciiTheme="minorHAnsi" w:eastAsia="Arial" w:hAnsiTheme="minorHAnsi" w:cstheme="minorHAnsi"/>
          <w:sz w:val="28"/>
        </w:rPr>
        <w:tab/>
        <w:t xml:space="preserve"> 1</w:t>
      </w:r>
      <w:r>
        <w:rPr>
          <w:rFonts w:asciiTheme="minorHAnsi" w:eastAsia="Arial" w:hAnsiTheme="minorHAnsi" w:cstheme="minorHAnsi"/>
          <w:sz w:val="28"/>
        </w:rPr>
        <w:t>4</w:t>
      </w:r>
      <w:r w:rsidRPr="007633CA">
        <w:rPr>
          <w:rFonts w:asciiTheme="minorHAnsi" w:eastAsia="Arial" w:hAnsiTheme="minorHAnsi" w:cstheme="minorHAnsi"/>
          <w:sz w:val="28"/>
        </w:rPr>
        <w:t xml:space="preserve"> </w:t>
      </w:r>
    </w:p>
    <w:p w14:paraId="22316B07" w14:textId="77777777" w:rsidR="006851D0" w:rsidRPr="007633CA" w:rsidRDefault="006851D0" w:rsidP="006851D0">
      <w:pPr>
        <w:numPr>
          <w:ilvl w:val="0"/>
          <w:numId w:val="4"/>
        </w:numPr>
        <w:spacing w:after="160" w:line="259" w:lineRule="auto"/>
        <w:ind w:firstLine="180"/>
        <w:jc w:val="left"/>
        <w:rPr>
          <w:rFonts w:asciiTheme="minorHAnsi" w:hAnsiTheme="minorHAnsi" w:cstheme="minorHAnsi"/>
        </w:rPr>
      </w:pPr>
      <w:r w:rsidRPr="007633CA">
        <w:rPr>
          <w:rFonts w:asciiTheme="minorHAnsi" w:eastAsia="Arial" w:hAnsiTheme="minorHAnsi" w:cstheme="minorHAnsi"/>
          <w:sz w:val="28"/>
        </w:rPr>
        <w:t>Election process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1</w:t>
      </w:r>
      <w:r>
        <w:rPr>
          <w:rFonts w:asciiTheme="minorHAnsi" w:eastAsia="Arial" w:hAnsiTheme="minorHAnsi" w:cstheme="minorHAnsi"/>
          <w:sz w:val="28"/>
        </w:rPr>
        <w:t>4</w:t>
      </w:r>
      <w:r w:rsidRPr="007633CA">
        <w:rPr>
          <w:rFonts w:asciiTheme="minorHAnsi" w:eastAsia="Arial" w:hAnsiTheme="minorHAnsi" w:cstheme="minorHAnsi"/>
          <w:sz w:val="28"/>
        </w:rPr>
        <w:t xml:space="preserve"> </w:t>
      </w:r>
    </w:p>
    <w:p w14:paraId="5CE39F9E" w14:textId="77777777" w:rsidR="006851D0" w:rsidRPr="007633CA" w:rsidRDefault="006851D0" w:rsidP="006851D0">
      <w:pPr>
        <w:numPr>
          <w:ilvl w:val="0"/>
          <w:numId w:val="4"/>
        </w:numPr>
        <w:spacing w:after="160" w:line="259" w:lineRule="auto"/>
        <w:ind w:firstLine="180"/>
        <w:jc w:val="left"/>
        <w:rPr>
          <w:rFonts w:asciiTheme="minorHAnsi" w:hAnsiTheme="minorHAnsi" w:cstheme="minorHAnsi"/>
        </w:rPr>
      </w:pPr>
      <w:r w:rsidRPr="007633CA">
        <w:rPr>
          <w:rFonts w:asciiTheme="minorHAnsi" w:eastAsia="Arial" w:hAnsiTheme="minorHAnsi" w:cstheme="minorHAnsi"/>
          <w:sz w:val="28"/>
        </w:rPr>
        <w:t>Nomination Recommendation Form</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1</w:t>
      </w:r>
      <w:r>
        <w:rPr>
          <w:rFonts w:asciiTheme="minorHAnsi" w:eastAsia="Arial" w:hAnsiTheme="minorHAnsi" w:cstheme="minorHAnsi"/>
          <w:sz w:val="28"/>
        </w:rPr>
        <w:t>4</w:t>
      </w:r>
      <w:r w:rsidRPr="007633CA">
        <w:rPr>
          <w:rFonts w:asciiTheme="minorHAnsi" w:eastAsia="Arial" w:hAnsiTheme="minorHAnsi" w:cstheme="minorHAnsi"/>
          <w:sz w:val="28"/>
        </w:rPr>
        <w:t xml:space="preserve"> </w:t>
      </w:r>
    </w:p>
    <w:p w14:paraId="236F5375" w14:textId="77777777" w:rsidR="006851D0" w:rsidRPr="007633CA" w:rsidRDefault="006851D0" w:rsidP="006851D0">
      <w:pPr>
        <w:numPr>
          <w:ilvl w:val="0"/>
          <w:numId w:val="4"/>
        </w:numPr>
        <w:spacing w:after="160" w:line="259" w:lineRule="auto"/>
        <w:ind w:firstLine="180"/>
        <w:jc w:val="left"/>
        <w:rPr>
          <w:rFonts w:asciiTheme="minorHAnsi" w:hAnsiTheme="minorHAnsi" w:cstheme="minorHAnsi"/>
        </w:rPr>
      </w:pPr>
      <w:r w:rsidRPr="007633CA">
        <w:rPr>
          <w:rFonts w:asciiTheme="minorHAnsi" w:eastAsia="Arial" w:hAnsiTheme="minorHAnsi" w:cstheme="minorHAnsi"/>
          <w:sz w:val="28"/>
        </w:rPr>
        <w:t>Election date</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 xml:space="preserve">15 </w:t>
      </w:r>
    </w:p>
    <w:p w14:paraId="00E167EE" w14:textId="77777777" w:rsidR="006851D0" w:rsidRPr="007633CA" w:rsidRDefault="006851D0" w:rsidP="006851D0">
      <w:pPr>
        <w:numPr>
          <w:ilvl w:val="0"/>
          <w:numId w:val="4"/>
        </w:numPr>
        <w:spacing w:after="160" w:line="259" w:lineRule="auto"/>
        <w:ind w:firstLine="180"/>
        <w:jc w:val="left"/>
        <w:rPr>
          <w:rFonts w:asciiTheme="minorHAnsi" w:hAnsiTheme="minorHAnsi" w:cstheme="minorHAnsi"/>
        </w:rPr>
      </w:pPr>
      <w:r w:rsidRPr="007633CA">
        <w:rPr>
          <w:rFonts w:asciiTheme="minorHAnsi" w:eastAsia="Arial" w:hAnsiTheme="minorHAnsi" w:cstheme="minorHAnsi"/>
          <w:sz w:val="28"/>
        </w:rPr>
        <w:t>Voting procedures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15 </w:t>
      </w:r>
    </w:p>
    <w:p w14:paraId="625CC051" w14:textId="77777777" w:rsidR="006851D0" w:rsidRPr="007633CA" w:rsidRDefault="006851D0" w:rsidP="006851D0">
      <w:pPr>
        <w:numPr>
          <w:ilvl w:val="0"/>
          <w:numId w:val="4"/>
        </w:numPr>
        <w:spacing w:after="160" w:line="259" w:lineRule="auto"/>
        <w:ind w:firstLine="180"/>
        <w:jc w:val="left"/>
        <w:rPr>
          <w:rFonts w:asciiTheme="minorHAnsi" w:hAnsiTheme="minorHAnsi" w:cstheme="minorHAnsi"/>
        </w:rPr>
      </w:pPr>
      <w:r w:rsidRPr="007633CA">
        <w:rPr>
          <w:rFonts w:asciiTheme="minorHAnsi" w:eastAsia="Arial" w:hAnsiTheme="minorHAnsi" w:cstheme="minorHAnsi"/>
          <w:sz w:val="28"/>
        </w:rPr>
        <w:t>Extended Voting: enhancing participation</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 xml:space="preserve">15 </w:t>
      </w:r>
    </w:p>
    <w:p w14:paraId="1B4ADFBC" w14:textId="77777777" w:rsidR="006851D0" w:rsidRPr="007633CA" w:rsidRDefault="006851D0" w:rsidP="006851D0">
      <w:pPr>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Article VI: General rules</w:t>
      </w:r>
      <w:r w:rsidRPr="007633CA">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1</w:t>
      </w:r>
      <w:r>
        <w:rPr>
          <w:rFonts w:asciiTheme="minorHAnsi" w:eastAsia="Arial" w:hAnsiTheme="minorHAnsi" w:cstheme="minorHAnsi"/>
          <w:sz w:val="28"/>
        </w:rPr>
        <w:t>6</w:t>
      </w:r>
      <w:r w:rsidRPr="007633CA">
        <w:rPr>
          <w:rFonts w:asciiTheme="minorHAnsi" w:eastAsia="Arial" w:hAnsiTheme="minorHAnsi" w:cstheme="minorHAnsi"/>
          <w:sz w:val="28"/>
        </w:rPr>
        <w:t xml:space="preserve"> </w:t>
      </w:r>
    </w:p>
    <w:p w14:paraId="2275FB5A" w14:textId="77777777" w:rsidR="006851D0" w:rsidRPr="007633CA" w:rsidRDefault="006851D0" w:rsidP="006851D0">
      <w:pPr>
        <w:numPr>
          <w:ilvl w:val="0"/>
          <w:numId w:val="5"/>
        </w:numPr>
        <w:spacing w:after="160" w:line="259" w:lineRule="auto"/>
        <w:ind w:hanging="135"/>
        <w:jc w:val="left"/>
        <w:rPr>
          <w:rFonts w:asciiTheme="minorHAnsi" w:hAnsiTheme="minorHAnsi" w:cstheme="minorHAnsi"/>
        </w:rPr>
      </w:pPr>
      <w:r w:rsidRPr="007633CA">
        <w:rPr>
          <w:rFonts w:asciiTheme="minorHAnsi" w:eastAsia="Arial" w:hAnsiTheme="minorHAnsi" w:cstheme="minorHAnsi"/>
          <w:sz w:val="28"/>
        </w:rPr>
        <w:t>Conformity</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sidRPr="007633CA">
        <w:rPr>
          <w:rFonts w:asciiTheme="minorHAnsi" w:eastAsia="Arial" w:hAnsiTheme="minorHAnsi" w:cstheme="minorHAnsi"/>
          <w:sz w:val="28"/>
        </w:rPr>
        <w:t>1</w:t>
      </w:r>
      <w:r>
        <w:rPr>
          <w:rFonts w:asciiTheme="minorHAnsi" w:eastAsia="Arial" w:hAnsiTheme="minorHAnsi" w:cstheme="minorHAnsi"/>
          <w:sz w:val="28"/>
        </w:rPr>
        <w:t>6</w:t>
      </w:r>
      <w:r w:rsidRPr="007633CA">
        <w:rPr>
          <w:rFonts w:asciiTheme="minorHAnsi" w:eastAsia="Arial" w:hAnsiTheme="minorHAnsi" w:cstheme="minorHAnsi"/>
          <w:sz w:val="28"/>
        </w:rPr>
        <w:t xml:space="preserve"> </w:t>
      </w:r>
    </w:p>
    <w:p w14:paraId="23386D2F" w14:textId="77777777" w:rsidR="006851D0" w:rsidRPr="007633CA" w:rsidRDefault="006851D0" w:rsidP="006851D0">
      <w:pPr>
        <w:numPr>
          <w:ilvl w:val="0"/>
          <w:numId w:val="5"/>
        </w:numPr>
        <w:spacing w:after="160" w:line="259" w:lineRule="auto"/>
        <w:ind w:hanging="135"/>
        <w:jc w:val="left"/>
        <w:rPr>
          <w:rFonts w:asciiTheme="minorHAnsi" w:hAnsiTheme="minorHAnsi" w:cstheme="minorHAnsi"/>
        </w:rPr>
      </w:pPr>
      <w:r w:rsidRPr="007633CA">
        <w:rPr>
          <w:rFonts w:asciiTheme="minorHAnsi" w:eastAsia="Arial" w:hAnsiTheme="minorHAnsi" w:cstheme="minorHAnsi"/>
          <w:sz w:val="28"/>
        </w:rPr>
        <w:t>Rules for using ISGKC facilities</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r>
      <w:r>
        <w:rPr>
          <w:rFonts w:asciiTheme="minorHAnsi" w:eastAsia="Arial" w:hAnsiTheme="minorHAnsi" w:cstheme="minorHAnsi"/>
          <w:sz w:val="28"/>
        </w:rPr>
        <w:tab/>
      </w:r>
      <w:r w:rsidRPr="007633CA">
        <w:rPr>
          <w:rFonts w:asciiTheme="minorHAnsi" w:eastAsia="Arial" w:hAnsiTheme="minorHAnsi" w:cstheme="minorHAnsi"/>
          <w:sz w:val="28"/>
        </w:rPr>
        <w:t>1</w:t>
      </w:r>
      <w:r>
        <w:rPr>
          <w:rFonts w:asciiTheme="minorHAnsi" w:eastAsia="Arial" w:hAnsiTheme="minorHAnsi" w:cstheme="minorHAnsi"/>
          <w:sz w:val="28"/>
        </w:rPr>
        <w:t>6</w:t>
      </w:r>
      <w:r w:rsidRPr="007633CA">
        <w:rPr>
          <w:rFonts w:asciiTheme="minorHAnsi" w:eastAsia="Arial" w:hAnsiTheme="minorHAnsi" w:cstheme="minorHAnsi"/>
          <w:sz w:val="28"/>
        </w:rPr>
        <w:t xml:space="preserve"> </w:t>
      </w:r>
    </w:p>
    <w:p w14:paraId="46C17479" w14:textId="77777777" w:rsidR="006851D0" w:rsidRPr="007633CA" w:rsidRDefault="006851D0" w:rsidP="006851D0">
      <w:pPr>
        <w:tabs>
          <w:tab w:val="right" w:pos="963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A1: BOD - President</w:t>
      </w:r>
      <w:r w:rsidRPr="007633CA">
        <w:rPr>
          <w:rFonts w:asciiTheme="minorHAnsi" w:eastAsia="Arial" w:hAnsiTheme="minorHAnsi" w:cstheme="minorHAnsi"/>
          <w:sz w:val="28"/>
        </w:rPr>
        <w:tab/>
        <w:t>1</w:t>
      </w:r>
      <w:r>
        <w:rPr>
          <w:rFonts w:asciiTheme="minorHAnsi" w:eastAsia="Arial" w:hAnsiTheme="minorHAnsi" w:cstheme="minorHAnsi"/>
          <w:sz w:val="28"/>
        </w:rPr>
        <w:t>7</w:t>
      </w:r>
      <w:r w:rsidRPr="007633CA">
        <w:rPr>
          <w:rFonts w:asciiTheme="minorHAnsi" w:eastAsia="Arial" w:hAnsiTheme="minorHAnsi" w:cstheme="minorHAnsi"/>
          <w:sz w:val="28"/>
        </w:rPr>
        <w:t xml:space="preserve"> </w:t>
      </w:r>
    </w:p>
    <w:p w14:paraId="069E1BFB" w14:textId="77777777" w:rsidR="006851D0" w:rsidRPr="007633CA" w:rsidRDefault="006851D0" w:rsidP="006851D0">
      <w:pPr>
        <w:tabs>
          <w:tab w:val="right" w:pos="963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A2: BOD - Vice President</w:t>
      </w:r>
      <w:r w:rsidRPr="007633CA">
        <w:rPr>
          <w:rFonts w:asciiTheme="minorHAnsi" w:eastAsia="Arial" w:hAnsiTheme="minorHAnsi" w:cstheme="minorHAnsi"/>
          <w:sz w:val="28"/>
        </w:rPr>
        <w:tab/>
        <w:t>1</w:t>
      </w:r>
      <w:r>
        <w:rPr>
          <w:rFonts w:asciiTheme="minorHAnsi" w:eastAsia="Arial" w:hAnsiTheme="minorHAnsi" w:cstheme="minorHAnsi"/>
          <w:sz w:val="28"/>
        </w:rPr>
        <w:t>8</w:t>
      </w:r>
      <w:r w:rsidRPr="007633CA">
        <w:rPr>
          <w:rFonts w:asciiTheme="minorHAnsi" w:eastAsia="Arial" w:hAnsiTheme="minorHAnsi" w:cstheme="minorHAnsi"/>
          <w:sz w:val="28"/>
        </w:rPr>
        <w:t xml:space="preserve"> </w:t>
      </w:r>
    </w:p>
    <w:p w14:paraId="7AA40D60" w14:textId="77777777" w:rsidR="006851D0" w:rsidRPr="007633CA" w:rsidRDefault="006851D0" w:rsidP="006851D0">
      <w:pPr>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A3: BOD - Secretary</w:t>
      </w:r>
      <w:r w:rsidRPr="007633CA">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r>
      <w:r>
        <w:rPr>
          <w:rFonts w:asciiTheme="minorHAnsi" w:eastAsia="Arial" w:hAnsiTheme="minorHAnsi" w:cstheme="minorHAnsi"/>
          <w:sz w:val="28"/>
        </w:rPr>
        <w:tab/>
        <w:t>19</w:t>
      </w:r>
      <w:r w:rsidRPr="007633CA">
        <w:rPr>
          <w:rFonts w:asciiTheme="minorHAnsi" w:eastAsia="Arial" w:hAnsiTheme="minorHAnsi" w:cstheme="minorHAnsi"/>
          <w:sz w:val="28"/>
        </w:rPr>
        <w:t xml:space="preserve"> </w:t>
      </w:r>
    </w:p>
    <w:p w14:paraId="02A207A0" w14:textId="77777777" w:rsidR="006851D0" w:rsidRPr="007633CA" w:rsidRDefault="006851D0" w:rsidP="006851D0">
      <w:pPr>
        <w:tabs>
          <w:tab w:val="right" w:pos="963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A4: BOD - Treasurer</w:t>
      </w:r>
      <w:r w:rsidRPr="007633CA">
        <w:rPr>
          <w:rFonts w:asciiTheme="minorHAnsi" w:eastAsia="Arial" w:hAnsiTheme="minorHAnsi" w:cstheme="minorHAnsi"/>
          <w:sz w:val="28"/>
        </w:rPr>
        <w:tab/>
      </w:r>
      <w:r>
        <w:rPr>
          <w:rFonts w:asciiTheme="minorHAnsi" w:eastAsia="Arial" w:hAnsiTheme="minorHAnsi" w:cstheme="minorHAnsi"/>
          <w:sz w:val="28"/>
        </w:rPr>
        <w:t>19</w:t>
      </w:r>
      <w:r w:rsidRPr="007633CA">
        <w:rPr>
          <w:rFonts w:asciiTheme="minorHAnsi" w:eastAsia="Arial" w:hAnsiTheme="minorHAnsi" w:cstheme="minorHAnsi"/>
          <w:sz w:val="28"/>
        </w:rPr>
        <w:t xml:space="preserve"> </w:t>
      </w:r>
    </w:p>
    <w:p w14:paraId="1D0B4065" w14:textId="77777777" w:rsidR="006851D0" w:rsidRPr="007633CA" w:rsidRDefault="006851D0" w:rsidP="006851D0">
      <w:pPr>
        <w:tabs>
          <w:tab w:val="right" w:pos="963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A5: BOD - Events Director</w:t>
      </w:r>
      <w:r w:rsidRPr="007633CA">
        <w:rPr>
          <w:rFonts w:asciiTheme="minorHAnsi" w:eastAsia="Arial" w:hAnsiTheme="minorHAnsi" w:cstheme="minorHAnsi"/>
          <w:sz w:val="28"/>
        </w:rPr>
        <w:tab/>
        <w:t>2</w:t>
      </w:r>
      <w:r>
        <w:rPr>
          <w:rFonts w:asciiTheme="minorHAnsi" w:eastAsia="Arial" w:hAnsiTheme="minorHAnsi" w:cstheme="minorHAnsi"/>
          <w:sz w:val="28"/>
        </w:rPr>
        <w:t>1</w:t>
      </w:r>
      <w:r w:rsidRPr="007633CA">
        <w:rPr>
          <w:rFonts w:asciiTheme="minorHAnsi" w:eastAsia="Arial" w:hAnsiTheme="minorHAnsi" w:cstheme="minorHAnsi"/>
          <w:sz w:val="28"/>
        </w:rPr>
        <w:t xml:space="preserve"> </w:t>
      </w:r>
    </w:p>
    <w:p w14:paraId="53B2302B" w14:textId="77777777" w:rsidR="006851D0" w:rsidRPr="007633CA" w:rsidRDefault="006851D0" w:rsidP="006851D0">
      <w:pPr>
        <w:tabs>
          <w:tab w:val="right" w:pos="963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A6: BOD - Operations Director</w:t>
      </w:r>
      <w:r w:rsidRPr="007633CA">
        <w:rPr>
          <w:rFonts w:asciiTheme="minorHAnsi" w:eastAsia="Arial" w:hAnsiTheme="minorHAnsi" w:cstheme="minorHAnsi"/>
          <w:sz w:val="28"/>
        </w:rPr>
        <w:tab/>
        <w:t>2</w:t>
      </w:r>
      <w:r>
        <w:rPr>
          <w:rFonts w:asciiTheme="minorHAnsi" w:eastAsia="Arial" w:hAnsiTheme="minorHAnsi" w:cstheme="minorHAnsi"/>
          <w:sz w:val="28"/>
        </w:rPr>
        <w:t>1</w:t>
      </w:r>
      <w:r w:rsidRPr="007633CA">
        <w:rPr>
          <w:rFonts w:asciiTheme="minorHAnsi" w:eastAsia="Arial" w:hAnsiTheme="minorHAnsi" w:cstheme="minorHAnsi"/>
          <w:sz w:val="28"/>
        </w:rPr>
        <w:t xml:space="preserve"> </w:t>
      </w:r>
    </w:p>
    <w:p w14:paraId="75EECB6B" w14:textId="77777777" w:rsidR="006851D0" w:rsidRPr="007633CA" w:rsidRDefault="006851D0" w:rsidP="006851D0">
      <w:pPr>
        <w:tabs>
          <w:tab w:val="right" w:pos="945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lastRenderedPageBreak/>
        <w:t>Appendix A7: BOD - Education Director</w:t>
      </w:r>
      <w:r w:rsidRPr="007633CA">
        <w:rPr>
          <w:rFonts w:asciiTheme="minorHAnsi" w:eastAsia="Arial" w:hAnsiTheme="minorHAnsi" w:cstheme="minorHAnsi"/>
          <w:sz w:val="28"/>
        </w:rPr>
        <w:tab/>
      </w:r>
      <w:r>
        <w:rPr>
          <w:rFonts w:asciiTheme="minorHAnsi" w:eastAsia="Arial" w:hAnsiTheme="minorHAnsi" w:cstheme="minorHAnsi"/>
          <w:sz w:val="28"/>
        </w:rPr>
        <w:t xml:space="preserve"> </w:t>
      </w:r>
      <w:r w:rsidRPr="007633CA">
        <w:rPr>
          <w:rFonts w:asciiTheme="minorHAnsi" w:eastAsia="Arial" w:hAnsiTheme="minorHAnsi" w:cstheme="minorHAnsi"/>
          <w:sz w:val="28"/>
        </w:rPr>
        <w:t>2</w:t>
      </w:r>
      <w:r>
        <w:rPr>
          <w:rFonts w:asciiTheme="minorHAnsi" w:eastAsia="Arial" w:hAnsiTheme="minorHAnsi" w:cstheme="minorHAnsi"/>
          <w:sz w:val="28"/>
        </w:rPr>
        <w:t>2</w:t>
      </w:r>
      <w:r w:rsidRPr="007633CA">
        <w:rPr>
          <w:rFonts w:asciiTheme="minorHAnsi" w:eastAsia="Arial" w:hAnsiTheme="minorHAnsi" w:cstheme="minorHAnsi"/>
          <w:sz w:val="28"/>
        </w:rPr>
        <w:t xml:space="preserve"> </w:t>
      </w:r>
    </w:p>
    <w:p w14:paraId="64FEB3FE" w14:textId="77777777" w:rsidR="006851D0" w:rsidRPr="007633CA" w:rsidRDefault="006851D0" w:rsidP="006851D0">
      <w:pPr>
        <w:tabs>
          <w:tab w:val="left" w:pos="9180"/>
          <w:tab w:val="right" w:pos="936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B1: Membership committee</w:t>
      </w:r>
      <w:r w:rsidRPr="007633CA">
        <w:rPr>
          <w:rFonts w:asciiTheme="minorHAnsi" w:eastAsia="Arial" w:hAnsiTheme="minorHAnsi" w:cstheme="minorHAnsi"/>
          <w:sz w:val="28"/>
        </w:rPr>
        <w:tab/>
        <w:t>2</w:t>
      </w:r>
      <w:r>
        <w:rPr>
          <w:rFonts w:asciiTheme="minorHAnsi" w:eastAsia="Arial" w:hAnsiTheme="minorHAnsi" w:cstheme="minorHAnsi"/>
          <w:sz w:val="28"/>
        </w:rPr>
        <w:t>3</w:t>
      </w:r>
      <w:r w:rsidRPr="007633CA">
        <w:rPr>
          <w:rFonts w:asciiTheme="minorHAnsi" w:eastAsia="Arial" w:hAnsiTheme="minorHAnsi" w:cstheme="minorHAnsi"/>
          <w:sz w:val="28"/>
        </w:rPr>
        <w:t xml:space="preserve"> </w:t>
      </w:r>
    </w:p>
    <w:p w14:paraId="1A4BF550" w14:textId="77777777" w:rsidR="006851D0" w:rsidRPr="007633CA" w:rsidRDefault="006851D0" w:rsidP="006851D0">
      <w:pPr>
        <w:tabs>
          <w:tab w:val="left" w:pos="9180"/>
          <w:tab w:val="right" w:pos="936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B2: Finance/ Endowment/ Fundraising committee</w:t>
      </w:r>
      <w:r w:rsidRPr="007633CA">
        <w:rPr>
          <w:rFonts w:asciiTheme="minorHAnsi" w:eastAsia="Arial" w:hAnsiTheme="minorHAnsi" w:cstheme="minorHAnsi"/>
          <w:sz w:val="28"/>
        </w:rPr>
        <w:tab/>
        <w:t>2</w:t>
      </w:r>
      <w:r>
        <w:rPr>
          <w:rFonts w:asciiTheme="minorHAnsi" w:eastAsia="Arial" w:hAnsiTheme="minorHAnsi" w:cstheme="minorHAnsi"/>
          <w:sz w:val="28"/>
        </w:rPr>
        <w:t>3</w:t>
      </w:r>
      <w:r w:rsidRPr="007633CA">
        <w:rPr>
          <w:rFonts w:asciiTheme="minorHAnsi" w:eastAsia="Arial" w:hAnsiTheme="minorHAnsi" w:cstheme="minorHAnsi"/>
          <w:sz w:val="28"/>
        </w:rPr>
        <w:t xml:space="preserve"> </w:t>
      </w:r>
    </w:p>
    <w:p w14:paraId="6F0EAFF6" w14:textId="77777777" w:rsidR="006851D0" w:rsidRPr="007633CA" w:rsidRDefault="006851D0" w:rsidP="006851D0">
      <w:pPr>
        <w:tabs>
          <w:tab w:val="left" w:pos="9180"/>
          <w:tab w:val="right" w:pos="936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 xml:space="preserve">Appendix B3: </w:t>
      </w:r>
      <w:proofErr w:type="spellStart"/>
      <w:r w:rsidRPr="007633CA">
        <w:rPr>
          <w:rFonts w:asciiTheme="minorHAnsi" w:eastAsia="Arial" w:hAnsiTheme="minorHAnsi" w:cstheme="minorHAnsi"/>
          <w:sz w:val="28"/>
        </w:rPr>
        <w:t>Khateeb</w:t>
      </w:r>
      <w:proofErr w:type="spellEnd"/>
      <w:r w:rsidRPr="007633CA">
        <w:rPr>
          <w:rFonts w:asciiTheme="minorHAnsi" w:eastAsia="Arial" w:hAnsiTheme="minorHAnsi" w:cstheme="minorHAnsi"/>
          <w:sz w:val="28"/>
        </w:rPr>
        <w:t>/Speakers committee</w:t>
      </w:r>
      <w:r w:rsidRPr="007633CA">
        <w:rPr>
          <w:rFonts w:asciiTheme="minorHAnsi" w:eastAsia="Arial" w:hAnsiTheme="minorHAnsi" w:cstheme="minorHAnsi"/>
          <w:sz w:val="28"/>
        </w:rPr>
        <w:tab/>
        <w:t>2</w:t>
      </w:r>
      <w:r>
        <w:rPr>
          <w:rFonts w:asciiTheme="minorHAnsi" w:eastAsia="Arial" w:hAnsiTheme="minorHAnsi" w:cstheme="minorHAnsi"/>
          <w:sz w:val="28"/>
        </w:rPr>
        <w:t>4</w:t>
      </w:r>
    </w:p>
    <w:p w14:paraId="21816F86" w14:textId="77777777" w:rsidR="006851D0" w:rsidRPr="007633CA" w:rsidRDefault="006851D0" w:rsidP="006851D0">
      <w:pPr>
        <w:tabs>
          <w:tab w:val="right" w:pos="945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B4: Media, Public Relations and Outreach Committee</w:t>
      </w:r>
      <w:r w:rsidRPr="007633CA">
        <w:rPr>
          <w:rFonts w:asciiTheme="minorHAnsi" w:eastAsia="Arial" w:hAnsiTheme="minorHAnsi" w:cstheme="minorHAnsi"/>
          <w:sz w:val="28"/>
        </w:rPr>
        <w:tab/>
        <w:t>2</w:t>
      </w:r>
      <w:r>
        <w:rPr>
          <w:rFonts w:asciiTheme="minorHAnsi" w:eastAsia="Arial" w:hAnsiTheme="minorHAnsi" w:cstheme="minorHAnsi"/>
          <w:sz w:val="28"/>
        </w:rPr>
        <w:t>5</w:t>
      </w:r>
      <w:r w:rsidRPr="007633CA">
        <w:rPr>
          <w:rFonts w:asciiTheme="minorHAnsi" w:eastAsia="Arial" w:hAnsiTheme="minorHAnsi" w:cstheme="minorHAnsi"/>
          <w:sz w:val="28"/>
        </w:rPr>
        <w:t xml:space="preserve"> </w:t>
      </w:r>
    </w:p>
    <w:p w14:paraId="7DA02498" w14:textId="77777777" w:rsidR="006851D0" w:rsidRPr="007633CA" w:rsidRDefault="006851D0" w:rsidP="006851D0">
      <w:pPr>
        <w:tabs>
          <w:tab w:val="left" w:pos="9180"/>
          <w:tab w:val="right" w:pos="936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B5: Welfare/social programs committee</w:t>
      </w:r>
      <w:r w:rsidRPr="007633CA">
        <w:rPr>
          <w:rFonts w:asciiTheme="minorHAnsi" w:eastAsia="Arial" w:hAnsiTheme="minorHAnsi" w:cstheme="minorHAnsi"/>
          <w:sz w:val="28"/>
        </w:rPr>
        <w:tab/>
      </w:r>
      <w:r>
        <w:rPr>
          <w:rFonts w:asciiTheme="minorHAnsi" w:eastAsia="Arial" w:hAnsiTheme="minorHAnsi" w:cstheme="minorHAnsi"/>
          <w:sz w:val="28"/>
        </w:rPr>
        <w:t>25</w:t>
      </w:r>
      <w:r w:rsidRPr="007633CA">
        <w:rPr>
          <w:rFonts w:asciiTheme="minorHAnsi" w:eastAsia="Arial" w:hAnsiTheme="minorHAnsi" w:cstheme="minorHAnsi"/>
          <w:sz w:val="28"/>
        </w:rPr>
        <w:t xml:space="preserve"> </w:t>
      </w:r>
    </w:p>
    <w:p w14:paraId="03A8CEE9" w14:textId="77777777" w:rsidR="006851D0" w:rsidRPr="007633CA" w:rsidRDefault="006851D0" w:rsidP="006851D0">
      <w:pPr>
        <w:tabs>
          <w:tab w:val="right" w:pos="945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B6: Islamic education committee</w:t>
      </w:r>
      <w:r w:rsidRPr="007633CA">
        <w:rPr>
          <w:rFonts w:asciiTheme="minorHAnsi" w:eastAsia="Arial" w:hAnsiTheme="minorHAnsi" w:cstheme="minorHAnsi"/>
          <w:sz w:val="28"/>
        </w:rPr>
        <w:tab/>
      </w:r>
      <w:r>
        <w:rPr>
          <w:rFonts w:asciiTheme="minorHAnsi" w:eastAsia="Arial" w:hAnsiTheme="minorHAnsi" w:cstheme="minorHAnsi"/>
          <w:sz w:val="28"/>
        </w:rPr>
        <w:t>26</w:t>
      </w:r>
      <w:r w:rsidRPr="007633CA">
        <w:rPr>
          <w:rFonts w:asciiTheme="minorHAnsi" w:eastAsia="Arial" w:hAnsiTheme="minorHAnsi" w:cstheme="minorHAnsi"/>
          <w:sz w:val="28"/>
        </w:rPr>
        <w:t xml:space="preserve"> </w:t>
      </w:r>
    </w:p>
    <w:p w14:paraId="7E168580" w14:textId="77777777" w:rsidR="006851D0" w:rsidRPr="007633CA" w:rsidRDefault="006851D0" w:rsidP="006851D0">
      <w:pPr>
        <w:tabs>
          <w:tab w:val="left" w:pos="9180"/>
          <w:tab w:val="right" w:pos="936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 xml:space="preserve">Appendix B7: </w:t>
      </w:r>
      <w:r>
        <w:rPr>
          <w:rFonts w:asciiTheme="minorHAnsi" w:eastAsia="Arial" w:hAnsiTheme="minorHAnsi" w:cstheme="minorHAnsi"/>
          <w:sz w:val="28"/>
        </w:rPr>
        <w:t>Imam</w:t>
      </w:r>
      <w:r w:rsidRPr="007633CA">
        <w:rPr>
          <w:rFonts w:asciiTheme="minorHAnsi" w:eastAsia="Arial" w:hAnsiTheme="minorHAnsi" w:cstheme="minorHAnsi"/>
          <w:sz w:val="28"/>
        </w:rPr>
        <w:t xml:space="preserve"> committee</w:t>
      </w:r>
      <w:r w:rsidRPr="007633CA">
        <w:rPr>
          <w:rFonts w:asciiTheme="minorHAnsi" w:eastAsia="Arial" w:hAnsiTheme="minorHAnsi" w:cstheme="minorHAnsi"/>
          <w:sz w:val="28"/>
        </w:rPr>
        <w:tab/>
      </w:r>
      <w:r>
        <w:rPr>
          <w:rFonts w:asciiTheme="minorHAnsi" w:eastAsia="Arial" w:hAnsiTheme="minorHAnsi" w:cstheme="minorHAnsi"/>
          <w:sz w:val="28"/>
        </w:rPr>
        <w:t>27</w:t>
      </w:r>
      <w:r w:rsidRPr="007633CA">
        <w:rPr>
          <w:rFonts w:asciiTheme="minorHAnsi" w:eastAsia="Arial" w:hAnsiTheme="minorHAnsi" w:cstheme="minorHAnsi"/>
          <w:sz w:val="28"/>
        </w:rPr>
        <w:t xml:space="preserve"> </w:t>
      </w:r>
    </w:p>
    <w:p w14:paraId="410C7CEE" w14:textId="77777777" w:rsidR="006851D0" w:rsidRPr="007633CA" w:rsidRDefault="006851D0" w:rsidP="006851D0">
      <w:pPr>
        <w:tabs>
          <w:tab w:val="left" w:pos="9180"/>
          <w:tab w:val="right" w:pos="936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B</w:t>
      </w:r>
      <w:r>
        <w:rPr>
          <w:rFonts w:asciiTheme="minorHAnsi" w:eastAsia="Arial" w:hAnsiTheme="minorHAnsi" w:cstheme="minorHAnsi"/>
          <w:sz w:val="28"/>
        </w:rPr>
        <w:t>8</w:t>
      </w:r>
      <w:r w:rsidRPr="007633CA">
        <w:rPr>
          <w:rFonts w:asciiTheme="minorHAnsi" w:eastAsia="Arial" w:hAnsiTheme="minorHAnsi" w:cstheme="minorHAnsi"/>
          <w:sz w:val="28"/>
        </w:rPr>
        <w:t xml:space="preserve">: </w:t>
      </w:r>
      <w:r>
        <w:rPr>
          <w:rFonts w:asciiTheme="minorHAnsi" w:eastAsia="Arial" w:hAnsiTheme="minorHAnsi" w:cstheme="minorHAnsi"/>
          <w:sz w:val="28"/>
        </w:rPr>
        <w:t xml:space="preserve">Election </w:t>
      </w:r>
      <w:r w:rsidRPr="007633CA">
        <w:rPr>
          <w:rFonts w:asciiTheme="minorHAnsi" w:eastAsia="Arial" w:hAnsiTheme="minorHAnsi" w:cstheme="minorHAnsi"/>
          <w:sz w:val="28"/>
        </w:rPr>
        <w:t>committee</w:t>
      </w:r>
      <w:r w:rsidRPr="007633CA">
        <w:rPr>
          <w:rFonts w:asciiTheme="minorHAnsi" w:eastAsia="Arial" w:hAnsiTheme="minorHAnsi" w:cstheme="minorHAnsi"/>
          <w:sz w:val="28"/>
        </w:rPr>
        <w:tab/>
      </w:r>
      <w:r>
        <w:rPr>
          <w:rFonts w:asciiTheme="minorHAnsi" w:eastAsia="Arial" w:hAnsiTheme="minorHAnsi" w:cstheme="minorHAnsi"/>
          <w:sz w:val="28"/>
        </w:rPr>
        <w:t>28</w:t>
      </w:r>
      <w:r w:rsidRPr="007633CA">
        <w:rPr>
          <w:rFonts w:asciiTheme="minorHAnsi" w:eastAsia="Arial" w:hAnsiTheme="minorHAnsi" w:cstheme="minorHAnsi"/>
          <w:sz w:val="28"/>
        </w:rPr>
        <w:t xml:space="preserve"> </w:t>
      </w:r>
    </w:p>
    <w:p w14:paraId="17219300" w14:textId="77777777" w:rsidR="006851D0" w:rsidRPr="007633CA" w:rsidRDefault="006851D0" w:rsidP="006851D0">
      <w:pPr>
        <w:tabs>
          <w:tab w:val="left" w:pos="9180"/>
          <w:tab w:val="right" w:pos="936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 xml:space="preserve">Appendix B7: </w:t>
      </w:r>
      <w:r>
        <w:rPr>
          <w:rFonts w:asciiTheme="minorHAnsi" w:eastAsia="Arial" w:hAnsiTheme="minorHAnsi" w:cstheme="minorHAnsi"/>
          <w:sz w:val="28"/>
        </w:rPr>
        <w:t>Technology</w:t>
      </w:r>
      <w:r w:rsidRPr="007633CA">
        <w:rPr>
          <w:rFonts w:asciiTheme="minorHAnsi" w:eastAsia="Arial" w:hAnsiTheme="minorHAnsi" w:cstheme="minorHAnsi"/>
          <w:sz w:val="28"/>
        </w:rPr>
        <w:t xml:space="preserve"> committee</w:t>
      </w:r>
      <w:r w:rsidRPr="007633CA">
        <w:rPr>
          <w:rFonts w:asciiTheme="minorHAnsi" w:eastAsia="Arial" w:hAnsiTheme="minorHAnsi" w:cstheme="minorHAnsi"/>
          <w:sz w:val="28"/>
        </w:rPr>
        <w:tab/>
      </w:r>
      <w:r>
        <w:rPr>
          <w:rFonts w:asciiTheme="minorHAnsi" w:eastAsia="Arial" w:hAnsiTheme="minorHAnsi" w:cstheme="minorHAnsi"/>
          <w:sz w:val="28"/>
        </w:rPr>
        <w:t>29</w:t>
      </w:r>
      <w:r w:rsidRPr="007633CA">
        <w:rPr>
          <w:rFonts w:asciiTheme="minorHAnsi" w:eastAsia="Arial" w:hAnsiTheme="minorHAnsi" w:cstheme="minorHAnsi"/>
          <w:sz w:val="28"/>
        </w:rPr>
        <w:t xml:space="preserve"> </w:t>
      </w:r>
    </w:p>
    <w:p w14:paraId="7E1126FC" w14:textId="77777777" w:rsidR="006851D0" w:rsidRPr="007633CA" w:rsidRDefault="006851D0" w:rsidP="006851D0">
      <w:pPr>
        <w:tabs>
          <w:tab w:val="right" w:pos="9450"/>
        </w:tabs>
        <w:spacing w:after="160" w:line="259" w:lineRule="auto"/>
        <w:ind w:left="0" w:firstLine="0"/>
        <w:jc w:val="left"/>
        <w:rPr>
          <w:rFonts w:asciiTheme="minorHAnsi" w:hAnsiTheme="minorHAnsi" w:cstheme="minorHAnsi"/>
        </w:rPr>
      </w:pPr>
      <w:r w:rsidRPr="007633CA">
        <w:rPr>
          <w:rFonts w:asciiTheme="minorHAnsi" w:eastAsia="Arial" w:hAnsiTheme="minorHAnsi" w:cstheme="minorHAnsi"/>
          <w:sz w:val="28"/>
        </w:rPr>
        <w:t>Appendix C: HR/ Payroll/ Accounting department</w:t>
      </w:r>
      <w:r w:rsidRPr="007633CA">
        <w:rPr>
          <w:rFonts w:asciiTheme="minorHAnsi" w:eastAsia="Arial" w:hAnsiTheme="minorHAnsi" w:cstheme="minorHAnsi"/>
          <w:sz w:val="28"/>
        </w:rPr>
        <w:tab/>
        <w:t>3</w:t>
      </w:r>
      <w:r>
        <w:rPr>
          <w:rFonts w:asciiTheme="minorHAnsi" w:eastAsia="Arial" w:hAnsiTheme="minorHAnsi" w:cstheme="minorHAnsi"/>
          <w:sz w:val="28"/>
        </w:rPr>
        <w:t>0</w:t>
      </w:r>
      <w:r w:rsidRPr="007633CA">
        <w:rPr>
          <w:rFonts w:asciiTheme="minorHAnsi" w:eastAsia="Arial" w:hAnsiTheme="minorHAnsi" w:cstheme="minorHAnsi"/>
          <w:sz w:val="28"/>
        </w:rPr>
        <w:t xml:space="preserve"> </w:t>
      </w:r>
    </w:p>
    <w:p w14:paraId="73119664" w14:textId="77777777" w:rsidR="006851D0" w:rsidRPr="007633CA" w:rsidRDefault="006851D0" w:rsidP="006851D0">
      <w:pPr>
        <w:numPr>
          <w:ilvl w:val="0"/>
          <w:numId w:val="6"/>
        </w:numPr>
        <w:spacing w:after="160" w:line="259" w:lineRule="auto"/>
        <w:ind w:hanging="66"/>
        <w:jc w:val="left"/>
        <w:rPr>
          <w:rFonts w:asciiTheme="minorHAnsi" w:hAnsiTheme="minorHAnsi" w:cstheme="minorHAnsi"/>
        </w:rPr>
      </w:pPr>
      <w:r w:rsidRPr="007633CA">
        <w:rPr>
          <w:rFonts w:asciiTheme="minorHAnsi" w:eastAsia="Arial" w:hAnsiTheme="minorHAnsi" w:cstheme="minorHAnsi"/>
          <w:sz w:val="28"/>
        </w:rPr>
        <w:t>HR Department</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 xml:space="preserve">    </w:t>
      </w:r>
      <w:r w:rsidRPr="007633CA">
        <w:rPr>
          <w:rFonts w:asciiTheme="minorHAnsi" w:eastAsia="Arial" w:hAnsiTheme="minorHAnsi" w:cstheme="minorHAnsi"/>
          <w:sz w:val="28"/>
        </w:rPr>
        <w:t>3</w:t>
      </w:r>
      <w:r>
        <w:rPr>
          <w:rFonts w:asciiTheme="minorHAnsi" w:eastAsia="Arial" w:hAnsiTheme="minorHAnsi" w:cstheme="minorHAnsi"/>
          <w:sz w:val="28"/>
        </w:rPr>
        <w:t>0</w:t>
      </w:r>
      <w:r w:rsidRPr="007633CA">
        <w:rPr>
          <w:rFonts w:asciiTheme="minorHAnsi" w:eastAsia="Arial" w:hAnsiTheme="minorHAnsi" w:cstheme="minorHAnsi"/>
          <w:sz w:val="28"/>
        </w:rPr>
        <w:t xml:space="preserve"> </w:t>
      </w:r>
    </w:p>
    <w:p w14:paraId="04C37C7C" w14:textId="77777777" w:rsidR="006851D0" w:rsidRPr="007633CA" w:rsidRDefault="006851D0" w:rsidP="006851D0">
      <w:pPr>
        <w:numPr>
          <w:ilvl w:val="0"/>
          <w:numId w:val="6"/>
        </w:numPr>
        <w:spacing w:after="160" w:line="259" w:lineRule="auto"/>
        <w:ind w:hanging="66"/>
        <w:jc w:val="left"/>
        <w:rPr>
          <w:rFonts w:asciiTheme="minorHAnsi" w:hAnsiTheme="minorHAnsi" w:cstheme="minorHAnsi"/>
        </w:rPr>
      </w:pPr>
      <w:r w:rsidRPr="007633CA">
        <w:rPr>
          <w:rFonts w:asciiTheme="minorHAnsi" w:eastAsia="Arial" w:hAnsiTheme="minorHAnsi" w:cstheme="minorHAnsi"/>
          <w:sz w:val="28"/>
        </w:rPr>
        <w:t>Payroll Department</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 xml:space="preserve">    </w:t>
      </w:r>
      <w:r w:rsidRPr="007633CA">
        <w:rPr>
          <w:rFonts w:asciiTheme="minorHAnsi" w:eastAsia="Arial" w:hAnsiTheme="minorHAnsi" w:cstheme="minorHAnsi"/>
          <w:sz w:val="28"/>
        </w:rPr>
        <w:t>3</w:t>
      </w:r>
      <w:r>
        <w:rPr>
          <w:rFonts w:asciiTheme="minorHAnsi" w:eastAsia="Arial" w:hAnsiTheme="minorHAnsi" w:cstheme="minorHAnsi"/>
          <w:sz w:val="28"/>
        </w:rPr>
        <w:t>0</w:t>
      </w:r>
      <w:r w:rsidRPr="007633CA">
        <w:rPr>
          <w:rFonts w:asciiTheme="minorHAnsi" w:eastAsia="Arial" w:hAnsiTheme="minorHAnsi" w:cstheme="minorHAnsi"/>
          <w:sz w:val="28"/>
        </w:rPr>
        <w:t xml:space="preserve"> </w:t>
      </w:r>
    </w:p>
    <w:p w14:paraId="5A8B41CA" w14:textId="77777777" w:rsidR="006851D0" w:rsidRPr="007633CA" w:rsidRDefault="006851D0" w:rsidP="006851D0">
      <w:pPr>
        <w:numPr>
          <w:ilvl w:val="0"/>
          <w:numId w:val="6"/>
        </w:numPr>
        <w:spacing w:after="160" w:line="259" w:lineRule="auto"/>
        <w:ind w:hanging="66"/>
        <w:jc w:val="left"/>
        <w:rPr>
          <w:rFonts w:asciiTheme="minorHAnsi" w:hAnsiTheme="minorHAnsi" w:cstheme="minorHAnsi"/>
        </w:rPr>
      </w:pPr>
      <w:r w:rsidRPr="007633CA">
        <w:rPr>
          <w:rFonts w:asciiTheme="minorHAnsi" w:eastAsia="Arial" w:hAnsiTheme="minorHAnsi" w:cstheme="minorHAnsi"/>
          <w:sz w:val="28"/>
        </w:rPr>
        <w:t>Accounting Department</w:t>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r>
      <w:r w:rsidRPr="007633CA">
        <w:rPr>
          <w:rFonts w:asciiTheme="minorHAnsi" w:eastAsia="Arial" w:hAnsiTheme="minorHAnsi" w:cstheme="minorHAnsi"/>
          <w:sz w:val="28"/>
        </w:rPr>
        <w:tab/>
        <w:t xml:space="preserve">     </w:t>
      </w:r>
      <w:r>
        <w:rPr>
          <w:rFonts w:asciiTheme="minorHAnsi" w:eastAsia="Arial" w:hAnsiTheme="minorHAnsi" w:cstheme="minorHAnsi"/>
          <w:sz w:val="28"/>
        </w:rPr>
        <w:tab/>
        <w:t xml:space="preserve">         </w:t>
      </w:r>
      <w:r w:rsidRPr="007633CA">
        <w:rPr>
          <w:rFonts w:asciiTheme="minorHAnsi" w:eastAsia="Arial" w:hAnsiTheme="minorHAnsi" w:cstheme="minorHAnsi"/>
          <w:sz w:val="28"/>
        </w:rPr>
        <w:t>3</w:t>
      </w:r>
      <w:r>
        <w:rPr>
          <w:rFonts w:asciiTheme="minorHAnsi" w:eastAsia="Arial" w:hAnsiTheme="minorHAnsi" w:cstheme="minorHAnsi"/>
          <w:sz w:val="28"/>
        </w:rPr>
        <w:t>1</w:t>
      </w:r>
    </w:p>
    <w:p w14:paraId="2B67CAAF" w14:textId="77777777" w:rsidR="006851D0" w:rsidRPr="007633CA" w:rsidRDefault="006851D0" w:rsidP="006851D0">
      <w:pPr>
        <w:spacing w:after="0" w:line="259" w:lineRule="auto"/>
        <w:ind w:left="-5" w:hanging="10"/>
        <w:jc w:val="left"/>
        <w:rPr>
          <w:rFonts w:asciiTheme="minorHAnsi" w:hAnsiTheme="minorHAnsi" w:cstheme="minorHAnsi"/>
        </w:rPr>
      </w:pPr>
      <w:r w:rsidRPr="007633CA">
        <w:rPr>
          <w:rFonts w:asciiTheme="minorHAnsi" w:eastAsia="Calibri" w:hAnsiTheme="minorHAnsi" w:cstheme="minorHAnsi"/>
          <w:b/>
          <w:sz w:val="26"/>
        </w:rPr>
        <w:t xml:space="preserve">Tables: </w:t>
      </w:r>
    </w:p>
    <w:p w14:paraId="705A707F" w14:textId="77777777" w:rsidR="009E71C3" w:rsidRPr="007633CA" w:rsidRDefault="00000000">
      <w:pPr>
        <w:spacing w:after="0" w:line="259" w:lineRule="auto"/>
        <w:ind w:left="-5" w:hanging="10"/>
        <w:jc w:val="left"/>
        <w:rPr>
          <w:rFonts w:asciiTheme="minorHAnsi" w:hAnsiTheme="minorHAnsi" w:cstheme="minorHAnsi"/>
        </w:rPr>
      </w:pPr>
      <w:r w:rsidRPr="007633CA">
        <w:rPr>
          <w:rFonts w:asciiTheme="minorHAnsi" w:hAnsiTheme="minorHAnsi" w:cstheme="minorHAnsi"/>
          <w:color w:val="0000FF"/>
          <w:u w:val="single" w:color="0000FF"/>
        </w:rPr>
        <w:t>Board Of Directors</w:t>
      </w:r>
      <w:r w:rsidRPr="007633CA">
        <w:rPr>
          <w:rFonts w:asciiTheme="minorHAnsi" w:eastAsia="Calibri" w:hAnsiTheme="minorHAnsi" w:cstheme="minorHAnsi"/>
        </w:rPr>
        <w:t xml:space="preserve"> </w:t>
      </w:r>
    </w:p>
    <w:p w14:paraId="589A9FD6" w14:textId="77777777" w:rsidR="009E71C3" w:rsidRPr="007633CA" w:rsidRDefault="00000000">
      <w:pPr>
        <w:spacing w:after="251" w:line="259" w:lineRule="auto"/>
        <w:ind w:left="-5" w:hanging="10"/>
        <w:jc w:val="left"/>
        <w:rPr>
          <w:rFonts w:asciiTheme="minorHAnsi" w:hAnsiTheme="minorHAnsi" w:cstheme="minorHAnsi"/>
        </w:rPr>
      </w:pPr>
      <w:r w:rsidRPr="007633CA">
        <w:rPr>
          <w:rFonts w:asciiTheme="minorHAnsi" w:hAnsiTheme="minorHAnsi" w:cstheme="minorHAnsi"/>
          <w:color w:val="0000FF"/>
          <w:u w:val="single" w:color="0000FF"/>
        </w:rPr>
        <w:t>Functional committees</w:t>
      </w:r>
      <w:r w:rsidRPr="007633CA">
        <w:rPr>
          <w:rFonts w:asciiTheme="minorHAnsi" w:eastAsia="Calibri" w:hAnsiTheme="minorHAnsi" w:cstheme="minorHAnsi"/>
        </w:rPr>
        <w:t xml:space="preserve"> </w:t>
      </w:r>
    </w:p>
    <w:p w14:paraId="3EF2BD91" w14:textId="6941F2E8" w:rsidR="009E71C3" w:rsidRPr="007633CA" w:rsidRDefault="00000000">
      <w:pPr>
        <w:spacing w:after="0" w:line="259" w:lineRule="auto"/>
        <w:ind w:left="-5" w:hanging="10"/>
        <w:jc w:val="left"/>
        <w:rPr>
          <w:rFonts w:asciiTheme="minorHAnsi" w:hAnsiTheme="minorHAnsi" w:cstheme="minorHAnsi"/>
        </w:rPr>
      </w:pPr>
      <w:r w:rsidRPr="007633CA">
        <w:rPr>
          <w:rFonts w:asciiTheme="minorHAnsi" w:eastAsia="Calibri" w:hAnsiTheme="minorHAnsi" w:cstheme="minorHAnsi"/>
          <w:b/>
          <w:sz w:val="26"/>
        </w:rPr>
        <w:t>Conven</w:t>
      </w:r>
      <w:r w:rsidR="00414E5B" w:rsidRPr="007633CA">
        <w:rPr>
          <w:rFonts w:asciiTheme="minorHAnsi" w:eastAsia="Calibri" w:hAnsiTheme="minorHAnsi" w:cstheme="minorHAnsi"/>
          <w:b/>
          <w:sz w:val="26"/>
        </w:rPr>
        <w:t>ti</w:t>
      </w:r>
      <w:r w:rsidRPr="007633CA">
        <w:rPr>
          <w:rFonts w:asciiTheme="minorHAnsi" w:eastAsia="Calibri" w:hAnsiTheme="minorHAnsi" w:cstheme="minorHAnsi"/>
          <w:b/>
          <w:sz w:val="26"/>
        </w:rPr>
        <w:t xml:space="preserve">ons used in this document: </w:t>
      </w:r>
    </w:p>
    <w:tbl>
      <w:tblPr>
        <w:tblStyle w:val="TableGrid"/>
        <w:tblW w:w="7530" w:type="dxa"/>
        <w:tblInd w:w="838" w:type="dxa"/>
        <w:tblCellMar>
          <w:top w:w="81" w:type="dxa"/>
          <w:left w:w="90" w:type="dxa"/>
          <w:right w:w="115" w:type="dxa"/>
        </w:tblCellMar>
        <w:tblLook w:val="04A0" w:firstRow="1" w:lastRow="0" w:firstColumn="1" w:lastColumn="0" w:noHBand="0" w:noVBand="1"/>
      </w:tblPr>
      <w:tblGrid>
        <w:gridCol w:w="1905"/>
        <w:gridCol w:w="5625"/>
      </w:tblGrid>
      <w:tr w:rsidR="009E71C3" w:rsidRPr="007633CA" w14:paraId="1DBCB511" w14:textId="77777777">
        <w:trPr>
          <w:trHeight w:val="411"/>
        </w:trPr>
        <w:tc>
          <w:tcPr>
            <w:tcW w:w="1905" w:type="dxa"/>
            <w:tcBorders>
              <w:top w:val="single" w:sz="8" w:space="0" w:color="000000"/>
              <w:left w:val="single" w:sz="8" w:space="0" w:color="000000"/>
              <w:bottom w:val="single" w:sz="8" w:space="0" w:color="000000"/>
              <w:right w:val="single" w:sz="8" w:space="0" w:color="000000"/>
            </w:tcBorders>
          </w:tcPr>
          <w:p w14:paraId="015F41F1"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b/>
                <w:sz w:val="22"/>
              </w:rPr>
              <w:t>The Society</w:t>
            </w:r>
          </w:p>
        </w:tc>
        <w:tc>
          <w:tcPr>
            <w:tcW w:w="5625" w:type="dxa"/>
            <w:tcBorders>
              <w:top w:val="single" w:sz="8" w:space="0" w:color="000000"/>
              <w:left w:val="single" w:sz="8" w:space="0" w:color="000000"/>
              <w:bottom w:val="single" w:sz="8" w:space="0" w:color="000000"/>
              <w:right w:val="single" w:sz="8" w:space="0" w:color="000000"/>
            </w:tcBorders>
          </w:tcPr>
          <w:p w14:paraId="3E715AFF"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sz w:val="22"/>
              </w:rPr>
              <w:t>Islamic Society of Greater Kansas City</w:t>
            </w:r>
          </w:p>
        </w:tc>
      </w:tr>
      <w:tr w:rsidR="009E71C3" w:rsidRPr="007633CA" w14:paraId="7F138D08" w14:textId="77777777">
        <w:trPr>
          <w:trHeight w:val="411"/>
        </w:trPr>
        <w:tc>
          <w:tcPr>
            <w:tcW w:w="1905" w:type="dxa"/>
            <w:tcBorders>
              <w:top w:val="single" w:sz="8" w:space="0" w:color="000000"/>
              <w:left w:val="single" w:sz="8" w:space="0" w:color="000000"/>
              <w:bottom w:val="single" w:sz="8" w:space="0" w:color="000000"/>
              <w:right w:val="single" w:sz="8" w:space="0" w:color="000000"/>
            </w:tcBorders>
          </w:tcPr>
          <w:p w14:paraId="6B7B169A"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b/>
                <w:sz w:val="22"/>
              </w:rPr>
              <w:t>ISGKC</w:t>
            </w:r>
          </w:p>
        </w:tc>
        <w:tc>
          <w:tcPr>
            <w:tcW w:w="5625" w:type="dxa"/>
            <w:tcBorders>
              <w:top w:val="single" w:sz="8" w:space="0" w:color="000000"/>
              <w:left w:val="single" w:sz="8" w:space="0" w:color="000000"/>
              <w:bottom w:val="single" w:sz="8" w:space="0" w:color="000000"/>
              <w:right w:val="single" w:sz="8" w:space="0" w:color="000000"/>
            </w:tcBorders>
          </w:tcPr>
          <w:p w14:paraId="6C1F1272"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sz w:val="22"/>
              </w:rPr>
              <w:t>Islamic Society of Greater Kansas City</w:t>
            </w:r>
          </w:p>
        </w:tc>
      </w:tr>
      <w:tr w:rsidR="009E71C3" w:rsidRPr="007633CA" w14:paraId="59D86129" w14:textId="77777777">
        <w:trPr>
          <w:trHeight w:val="411"/>
        </w:trPr>
        <w:tc>
          <w:tcPr>
            <w:tcW w:w="1905" w:type="dxa"/>
            <w:tcBorders>
              <w:top w:val="single" w:sz="8" w:space="0" w:color="000000"/>
              <w:left w:val="single" w:sz="8" w:space="0" w:color="000000"/>
              <w:bottom w:val="single" w:sz="8" w:space="0" w:color="000000"/>
              <w:right w:val="single" w:sz="8" w:space="0" w:color="000000"/>
            </w:tcBorders>
          </w:tcPr>
          <w:p w14:paraId="2C166238"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b/>
                <w:sz w:val="22"/>
              </w:rPr>
              <w:t>BOD</w:t>
            </w:r>
          </w:p>
        </w:tc>
        <w:tc>
          <w:tcPr>
            <w:tcW w:w="5625" w:type="dxa"/>
            <w:tcBorders>
              <w:top w:val="single" w:sz="8" w:space="0" w:color="000000"/>
              <w:left w:val="single" w:sz="8" w:space="0" w:color="000000"/>
              <w:bottom w:val="single" w:sz="8" w:space="0" w:color="000000"/>
              <w:right w:val="single" w:sz="8" w:space="0" w:color="000000"/>
            </w:tcBorders>
          </w:tcPr>
          <w:p w14:paraId="71C2D0FD" w14:textId="77777777" w:rsidR="009E71C3" w:rsidRPr="007633CA" w:rsidRDefault="00000000">
            <w:pPr>
              <w:tabs>
                <w:tab w:val="center" w:pos="2160"/>
                <w:tab w:val="center" w:pos="2880"/>
              </w:tabs>
              <w:spacing w:after="0" w:line="259" w:lineRule="auto"/>
              <w:ind w:left="0" w:firstLine="0"/>
              <w:jc w:val="left"/>
              <w:rPr>
                <w:rFonts w:asciiTheme="minorHAnsi" w:hAnsiTheme="minorHAnsi" w:cstheme="minorHAnsi"/>
              </w:rPr>
            </w:pPr>
            <w:r w:rsidRPr="007633CA">
              <w:rPr>
                <w:rFonts w:asciiTheme="minorHAnsi" w:eastAsia="Calibri" w:hAnsiTheme="minorHAnsi" w:cstheme="minorHAnsi"/>
                <w:sz w:val="22"/>
              </w:rPr>
              <w:t xml:space="preserve">Board Of Directors </w:t>
            </w:r>
            <w:r w:rsidRPr="007633CA">
              <w:rPr>
                <w:rFonts w:asciiTheme="minorHAnsi" w:eastAsia="Calibri" w:hAnsiTheme="minorHAnsi" w:cstheme="minorHAnsi"/>
                <w:sz w:val="22"/>
              </w:rPr>
              <w:tab/>
              <w:t xml:space="preserve"> </w:t>
            </w:r>
            <w:r w:rsidRPr="007633CA">
              <w:rPr>
                <w:rFonts w:asciiTheme="minorHAnsi" w:eastAsia="Calibri" w:hAnsiTheme="minorHAnsi" w:cstheme="minorHAnsi"/>
                <w:sz w:val="22"/>
              </w:rPr>
              <w:tab/>
              <w:t xml:space="preserve"> </w:t>
            </w:r>
          </w:p>
        </w:tc>
      </w:tr>
      <w:tr w:rsidR="009E71C3" w:rsidRPr="007633CA" w14:paraId="4AFDC66D" w14:textId="77777777">
        <w:trPr>
          <w:trHeight w:val="411"/>
        </w:trPr>
        <w:tc>
          <w:tcPr>
            <w:tcW w:w="1905" w:type="dxa"/>
            <w:tcBorders>
              <w:top w:val="single" w:sz="8" w:space="0" w:color="000000"/>
              <w:left w:val="single" w:sz="8" w:space="0" w:color="000000"/>
              <w:bottom w:val="single" w:sz="8" w:space="0" w:color="000000"/>
              <w:right w:val="single" w:sz="8" w:space="0" w:color="000000"/>
            </w:tcBorders>
          </w:tcPr>
          <w:p w14:paraId="5D14476C"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b/>
                <w:sz w:val="22"/>
              </w:rPr>
              <w:t>GB</w:t>
            </w:r>
          </w:p>
        </w:tc>
        <w:tc>
          <w:tcPr>
            <w:tcW w:w="5625" w:type="dxa"/>
            <w:tcBorders>
              <w:top w:val="single" w:sz="8" w:space="0" w:color="000000"/>
              <w:left w:val="single" w:sz="8" w:space="0" w:color="000000"/>
              <w:bottom w:val="single" w:sz="8" w:space="0" w:color="000000"/>
              <w:right w:val="single" w:sz="8" w:space="0" w:color="000000"/>
            </w:tcBorders>
          </w:tcPr>
          <w:p w14:paraId="6E04D8CB"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sz w:val="22"/>
              </w:rPr>
              <w:t>General Body</w:t>
            </w:r>
          </w:p>
        </w:tc>
      </w:tr>
    </w:tbl>
    <w:p w14:paraId="04B225FC" w14:textId="77777777" w:rsidR="009E71C3" w:rsidRPr="007633CA" w:rsidRDefault="00000000">
      <w:pPr>
        <w:rPr>
          <w:rFonts w:asciiTheme="minorHAnsi" w:hAnsiTheme="minorHAnsi" w:cstheme="minorHAnsi"/>
        </w:rPr>
      </w:pPr>
      <w:r w:rsidRPr="007633CA">
        <w:rPr>
          <w:rFonts w:asciiTheme="minorHAnsi" w:hAnsiTheme="minorHAnsi" w:cstheme="minorHAnsi"/>
        </w:rPr>
        <w:br w:type="page"/>
      </w:r>
    </w:p>
    <w:p w14:paraId="4167D49E"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Article I: Membership</w:t>
      </w:r>
      <w:r w:rsidRPr="007633CA">
        <w:rPr>
          <w:rFonts w:asciiTheme="minorHAnsi" w:eastAsia="Calibri" w:hAnsiTheme="minorHAnsi" w:cstheme="minorHAnsi"/>
        </w:rPr>
        <w:t xml:space="preserve"> </w:t>
      </w:r>
    </w:p>
    <w:p w14:paraId="47548159" w14:textId="501E4814"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1. Defini</w:t>
      </w:r>
      <w:r w:rsidR="00B126F9" w:rsidRPr="007633CA">
        <w:rPr>
          <w:rFonts w:asciiTheme="minorHAnsi" w:hAnsiTheme="minorHAnsi" w:cstheme="minorHAnsi"/>
        </w:rPr>
        <w:t>ti</w:t>
      </w:r>
      <w:r w:rsidRPr="007633CA">
        <w:rPr>
          <w:rFonts w:asciiTheme="minorHAnsi" w:hAnsiTheme="minorHAnsi" w:cstheme="minorHAnsi"/>
        </w:rPr>
        <w:t>on and classifica</w:t>
      </w:r>
      <w:r w:rsidR="00B126F9" w:rsidRPr="007633CA">
        <w:rPr>
          <w:rFonts w:asciiTheme="minorHAnsi" w:hAnsiTheme="minorHAnsi" w:cstheme="minorHAnsi"/>
        </w:rPr>
        <w:t>ti</w:t>
      </w:r>
      <w:r w:rsidRPr="007633CA">
        <w:rPr>
          <w:rFonts w:asciiTheme="minorHAnsi" w:hAnsiTheme="minorHAnsi" w:cstheme="minorHAnsi"/>
        </w:rPr>
        <w:t xml:space="preserve">on  </w:t>
      </w:r>
    </w:p>
    <w:p w14:paraId="0FF305E8" w14:textId="77777777" w:rsidR="009E71C3" w:rsidRPr="007633CA" w:rsidRDefault="00000000">
      <w:pPr>
        <w:numPr>
          <w:ilvl w:val="0"/>
          <w:numId w:val="7"/>
        </w:numPr>
        <w:ind w:hanging="360"/>
        <w:rPr>
          <w:rFonts w:asciiTheme="minorHAnsi" w:hAnsiTheme="minorHAnsi" w:cstheme="minorHAnsi"/>
        </w:rPr>
      </w:pPr>
      <w:r w:rsidRPr="007633CA">
        <w:rPr>
          <w:rFonts w:asciiTheme="minorHAnsi" w:hAnsiTheme="minorHAnsi" w:cstheme="minorHAnsi"/>
        </w:rPr>
        <w:t xml:space="preserve">Any Muslim or Muslimah 18 years or older and chooses to become a member of ISGKC may become a member by:  </w:t>
      </w:r>
    </w:p>
    <w:p w14:paraId="79364F33" w14:textId="77777777" w:rsidR="009E71C3" w:rsidRPr="007633CA" w:rsidRDefault="00000000">
      <w:pPr>
        <w:numPr>
          <w:ilvl w:val="1"/>
          <w:numId w:val="7"/>
        </w:numPr>
        <w:ind w:hanging="360"/>
        <w:rPr>
          <w:rFonts w:asciiTheme="minorHAnsi" w:hAnsiTheme="minorHAnsi" w:cstheme="minorHAnsi"/>
        </w:rPr>
      </w:pPr>
      <w:r w:rsidRPr="007633CA">
        <w:rPr>
          <w:rFonts w:asciiTheme="minorHAnsi" w:hAnsiTheme="minorHAnsi" w:cstheme="minorHAnsi"/>
        </w:rPr>
        <w:t xml:space="preserve">Submitting a membership form to the ISGKC office and paying the nonrefundable annual membership dues, as determined by the ISGKC Board of Directors (BOD).  </w:t>
      </w:r>
    </w:p>
    <w:p w14:paraId="33894107" w14:textId="77777777" w:rsidR="009E71C3" w:rsidRPr="007633CA" w:rsidRDefault="00000000">
      <w:pPr>
        <w:numPr>
          <w:ilvl w:val="1"/>
          <w:numId w:val="7"/>
        </w:numPr>
        <w:ind w:hanging="360"/>
        <w:rPr>
          <w:rFonts w:asciiTheme="minorHAnsi" w:hAnsiTheme="minorHAnsi" w:cstheme="minorHAnsi"/>
        </w:rPr>
      </w:pPr>
      <w:r w:rsidRPr="007633CA">
        <w:rPr>
          <w:rFonts w:asciiTheme="minorHAnsi" w:hAnsiTheme="minorHAnsi" w:cstheme="minorHAnsi"/>
        </w:rPr>
        <w:t xml:space="preserve">The membership form must include information needed to determine eligibility, i.e., name, address, and required dues to be paid, as well as other information deemed necessary.  </w:t>
      </w:r>
    </w:p>
    <w:p w14:paraId="339079CB" w14:textId="2FCA72BB" w:rsidR="009E71C3" w:rsidRPr="007633CA" w:rsidRDefault="00000000">
      <w:pPr>
        <w:numPr>
          <w:ilvl w:val="0"/>
          <w:numId w:val="7"/>
        </w:numPr>
        <w:ind w:hanging="360"/>
        <w:rPr>
          <w:rFonts w:asciiTheme="minorHAnsi" w:hAnsiTheme="minorHAnsi" w:cstheme="minorHAnsi"/>
        </w:rPr>
      </w:pPr>
      <w:r w:rsidRPr="007633CA">
        <w:rPr>
          <w:rFonts w:asciiTheme="minorHAnsi" w:hAnsiTheme="minorHAnsi" w:cstheme="minorHAnsi"/>
        </w:rPr>
        <w:t xml:space="preserve">The application will be reviewed by the Membership committee and will be approved or denied within 30 days. </w:t>
      </w:r>
      <w:r w:rsidR="00C734CD" w:rsidRPr="007633CA">
        <w:rPr>
          <w:rFonts w:asciiTheme="minorHAnsi" w:hAnsiTheme="minorHAnsi" w:cstheme="minorHAnsi"/>
        </w:rPr>
        <w:t>Decision will be made based on compliance with the ISGKC policies and guidelines.</w:t>
      </w:r>
    </w:p>
    <w:p w14:paraId="489D28D4" w14:textId="6C4F6206" w:rsidR="009E71C3" w:rsidRPr="007633CA" w:rsidRDefault="00000000">
      <w:pPr>
        <w:numPr>
          <w:ilvl w:val="0"/>
          <w:numId w:val="7"/>
        </w:numPr>
        <w:spacing w:after="333"/>
        <w:ind w:hanging="360"/>
        <w:rPr>
          <w:rFonts w:asciiTheme="minorHAnsi" w:hAnsiTheme="minorHAnsi" w:cstheme="minorHAnsi"/>
        </w:rPr>
      </w:pPr>
      <w:r w:rsidRPr="007633CA">
        <w:rPr>
          <w:rFonts w:asciiTheme="minorHAnsi" w:hAnsiTheme="minorHAnsi" w:cstheme="minorHAnsi"/>
        </w:rPr>
        <w:t xml:space="preserve">Membership will continue indefinitely, </w:t>
      </w:r>
      <w:r w:rsidR="000561C6" w:rsidRPr="007633CA">
        <w:rPr>
          <w:rFonts w:asciiTheme="minorHAnsi" w:hAnsiTheme="minorHAnsi" w:cstheme="minorHAnsi"/>
        </w:rPr>
        <w:t>if</w:t>
      </w:r>
      <w:r w:rsidRPr="007633CA">
        <w:rPr>
          <w:rFonts w:asciiTheme="minorHAnsi" w:hAnsiTheme="minorHAnsi" w:cstheme="minorHAnsi"/>
        </w:rPr>
        <w:t xml:space="preserve"> dues are paid, other membership requirements are fulfilled, and ISGKC Policies and Guidelines are followed.  </w:t>
      </w:r>
    </w:p>
    <w:p w14:paraId="50341CD0" w14:textId="77777777"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 xml:space="preserve">2. Rights and privileges </w:t>
      </w:r>
    </w:p>
    <w:p w14:paraId="7A42428F" w14:textId="77777777" w:rsidR="009E71C3" w:rsidRPr="007633CA" w:rsidRDefault="00000000">
      <w:pPr>
        <w:numPr>
          <w:ilvl w:val="0"/>
          <w:numId w:val="8"/>
        </w:numPr>
        <w:ind w:hanging="360"/>
        <w:rPr>
          <w:rFonts w:asciiTheme="minorHAnsi" w:hAnsiTheme="minorHAnsi" w:cstheme="minorHAnsi"/>
        </w:rPr>
      </w:pPr>
      <w:r w:rsidRPr="007633CA">
        <w:rPr>
          <w:rFonts w:asciiTheme="minorHAnsi" w:hAnsiTheme="minorHAnsi" w:cstheme="minorHAnsi"/>
        </w:rPr>
        <w:t xml:space="preserve">A member who resides in the Kansas City and surrounding area  can vote after 6 months of membership. </w:t>
      </w:r>
    </w:p>
    <w:p w14:paraId="5B005079" w14:textId="77777777" w:rsidR="009E71C3" w:rsidRPr="007633CA" w:rsidRDefault="00000000">
      <w:pPr>
        <w:numPr>
          <w:ilvl w:val="0"/>
          <w:numId w:val="8"/>
        </w:numPr>
        <w:ind w:hanging="360"/>
        <w:rPr>
          <w:rFonts w:asciiTheme="minorHAnsi" w:hAnsiTheme="minorHAnsi" w:cstheme="minorHAnsi"/>
        </w:rPr>
      </w:pPr>
      <w:r w:rsidRPr="007633CA">
        <w:rPr>
          <w:rFonts w:asciiTheme="minorHAnsi" w:hAnsiTheme="minorHAnsi" w:cstheme="minorHAnsi"/>
        </w:rPr>
        <w:t xml:space="preserve">A voting member shall be eligible for a BOD nomination after 12 months of being approved as a member. </w:t>
      </w:r>
    </w:p>
    <w:p w14:paraId="361C1AC8" w14:textId="77777777" w:rsidR="009E71C3" w:rsidRPr="007633CA" w:rsidRDefault="00000000">
      <w:pPr>
        <w:numPr>
          <w:ilvl w:val="0"/>
          <w:numId w:val="8"/>
        </w:numPr>
        <w:ind w:hanging="360"/>
        <w:rPr>
          <w:rFonts w:asciiTheme="minorHAnsi" w:hAnsiTheme="minorHAnsi" w:cstheme="minorHAnsi"/>
        </w:rPr>
      </w:pPr>
      <w:r w:rsidRPr="007633CA">
        <w:rPr>
          <w:rFonts w:asciiTheme="minorHAnsi" w:hAnsiTheme="minorHAnsi" w:cstheme="minorHAnsi"/>
        </w:rPr>
        <w:t xml:space="preserve">A member’s spouse is automatically considered a member with the same privileges without any additional fees. Other family members are not covered by this privilege. </w:t>
      </w:r>
    </w:p>
    <w:p w14:paraId="6F3C48EA" w14:textId="77777777" w:rsidR="009E71C3" w:rsidRPr="007633CA" w:rsidRDefault="00000000">
      <w:pPr>
        <w:numPr>
          <w:ilvl w:val="0"/>
          <w:numId w:val="8"/>
        </w:numPr>
        <w:ind w:hanging="360"/>
        <w:rPr>
          <w:rFonts w:asciiTheme="minorHAnsi" w:hAnsiTheme="minorHAnsi" w:cstheme="minorHAnsi"/>
        </w:rPr>
      </w:pPr>
      <w:r w:rsidRPr="007633CA">
        <w:rPr>
          <w:rFonts w:asciiTheme="minorHAnsi" w:hAnsiTheme="minorHAnsi" w:cstheme="minorHAnsi"/>
        </w:rPr>
        <w:t xml:space="preserve">A member will have the priority for facility rentals.  </w:t>
      </w:r>
    </w:p>
    <w:p w14:paraId="76C6262D" w14:textId="77777777" w:rsidR="009E71C3" w:rsidRPr="007633CA" w:rsidRDefault="00000000">
      <w:pPr>
        <w:numPr>
          <w:ilvl w:val="0"/>
          <w:numId w:val="8"/>
        </w:numPr>
        <w:spacing w:after="279"/>
        <w:ind w:hanging="360"/>
        <w:rPr>
          <w:rFonts w:asciiTheme="minorHAnsi" w:hAnsiTheme="minorHAnsi" w:cstheme="minorHAnsi"/>
        </w:rPr>
      </w:pPr>
      <w:r w:rsidRPr="007633CA">
        <w:rPr>
          <w:rFonts w:asciiTheme="minorHAnsi" w:hAnsiTheme="minorHAnsi" w:cstheme="minorHAnsi"/>
        </w:rPr>
        <w:t xml:space="preserve">A member will be eligible for special discounts on facility usage. </w:t>
      </w:r>
    </w:p>
    <w:p w14:paraId="2AB37F37" w14:textId="0251E529"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3. Termina</w:t>
      </w:r>
      <w:r w:rsidR="000561C6">
        <w:rPr>
          <w:rFonts w:asciiTheme="minorHAnsi" w:hAnsiTheme="minorHAnsi" w:cstheme="minorHAnsi"/>
        </w:rPr>
        <w:t>ti</w:t>
      </w:r>
      <w:r w:rsidRPr="007633CA">
        <w:rPr>
          <w:rFonts w:asciiTheme="minorHAnsi" w:hAnsiTheme="minorHAnsi" w:cstheme="minorHAnsi"/>
        </w:rPr>
        <w:t xml:space="preserve">on of membership </w:t>
      </w:r>
    </w:p>
    <w:p w14:paraId="432425FD" w14:textId="77777777" w:rsidR="009E71C3" w:rsidRPr="007633CA" w:rsidRDefault="00000000">
      <w:pPr>
        <w:numPr>
          <w:ilvl w:val="0"/>
          <w:numId w:val="9"/>
        </w:numPr>
        <w:ind w:hanging="360"/>
        <w:rPr>
          <w:rFonts w:asciiTheme="minorHAnsi" w:hAnsiTheme="minorHAnsi" w:cstheme="minorHAnsi"/>
        </w:rPr>
      </w:pPr>
      <w:r w:rsidRPr="007633CA">
        <w:rPr>
          <w:rFonts w:asciiTheme="minorHAnsi" w:hAnsiTheme="minorHAnsi" w:cstheme="minorHAnsi"/>
        </w:rPr>
        <w:t xml:space="preserve">A member may voluntarily withdraw from membership by notifying the office  or by declining to pay the Annual membership dues. </w:t>
      </w:r>
    </w:p>
    <w:p w14:paraId="5CD23FE9" w14:textId="7E0BFB80" w:rsidR="009E71C3" w:rsidRPr="007633CA" w:rsidRDefault="00000000">
      <w:pPr>
        <w:numPr>
          <w:ilvl w:val="0"/>
          <w:numId w:val="9"/>
        </w:numPr>
        <w:ind w:hanging="360"/>
        <w:rPr>
          <w:rFonts w:asciiTheme="minorHAnsi" w:hAnsiTheme="minorHAnsi" w:cstheme="minorHAnsi"/>
        </w:rPr>
      </w:pPr>
      <w:r w:rsidRPr="007633CA">
        <w:rPr>
          <w:rFonts w:asciiTheme="minorHAnsi" w:hAnsiTheme="minorHAnsi" w:cstheme="minorHAnsi"/>
        </w:rPr>
        <w:t xml:space="preserve">If a member is known to no longer have their primary residence in metropolitan Kansas City and surroundings as determined by the Membership committee, the member can no longer participate in the voting process or run for any BOD position. </w:t>
      </w:r>
    </w:p>
    <w:p w14:paraId="08EAC828" w14:textId="19A4FAD9" w:rsidR="009E71C3" w:rsidRPr="007633CA" w:rsidRDefault="00000000">
      <w:pPr>
        <w:numPr>
          <w:ilvl w:val="0"/>
          <w:numId w:val="9"/>
        </w:numPr>
        <w:ind w:hanging="360"/>
        <w:rPr>
          <w:rFonts w:asciiTheme="minorHAnsi" w:hAnsiTheme="minorHAnsi" w:cstheme="minorHAnsi"/>
        </w:rPr>
      </w:pPr>
      <w:r w:rsidRPr="007633CA">
        <w:rPr>
          <w:rFonts w:asciiTheme="minorHAnsi" w:hAnsiTheme="minorHAnsi" w:cstheme="minorHAnsi"/>
        </w:rPr>
        <w:t>If a member fails to comply with the ISGKC policies and guidelines, the Membership committee may file a complaint with the Board of Directors</w:t>
      </w:r>
      <w:r w:rsidR="00F53251" w:rsidRPr="007633CA">
        <w:rPr>
          <w:rFonts w:asciiTheme="minorHAnsi" w:hAnsiTheme="minorHAnsi" w:cstheme="minorHAnsi"/>
        </w:rPr>
        <w:t xml:space="preserve"> </w:t>
      </w:r>
      <w:r w:rsidRPr="007633CA">
        <w:rPr>
          <w:rFonts w:asciiTheme="minorHAnsi" w:hAnsiTheme="minorHAnsi" w:cstheme="minorHAnsi"/>
        </w:rPr>
        <w:t xml:space="preserve">(BOD). The BOD will hold a hearing during </w:t>
      </w:r>
      <w:r w:rsidR="00F53251" w:rsidRPr="007633CA">
        <w:rPr>
          <w:rFonts w:asciiTheme="minorHAnsi" w:hAnsiTheme="minorHAnsi" w:cstheme="minorHAnsi"/>
        </w:rPr>
        <w:t>its</w:t>
      </w:r>
      <w:r w:rsidRPr="007633CA">
        <w:rPr>
          <w:rFonts w:asciiTheme="minorHAnsi" w:hAnsiTheme="minorHAnsi" w:cstheme="minorHAnsi"/>
        </w:rPr>
        <w:t xml:space="preserve"> regular meeting or in a special BOD meeting with a quorum in attendance. The BOD will decide whether to terminate the membership with a majority vote. </w:t>
      </w:r>
    </w:p>
    <w:p w14:paraId="320D5955" w14:textId="77777777" w:rsidR="009E71C3" w:rsidRPr="007633CA" w:rsidRDefault="00000000">
      <w:pPr>
        <w:numPr>
          <w:ilvl w:val="0"/>
          <w:numId w:val="9"/>
        </w:numPr>
        <w:ind w:hanging="360"/>
        <w:rPr>
          <w:rFonts w:asciiTheme="minorHAnsi" w:hAnsiTheme="minorHAnsi" w:cstheme="minorHAnsi"/>
        </w:rPr>
      </w:pPr>
      <w:r w:rsidRPr="007633CA">
        <w:rPr>
          <w:rFonts w:asciiTheme="minorHAnsi" w:hAnsiTheme="minorHAnsi" w:cstheme="minorHAnsi"/>
        </w:rPr>
        <w:t xml:space="preserve">Member’s Recourse </w:t>
      </w:r>
    </w:p>
    <w:p w14:paraId="4528F190" w14:textId="03FF9259" w:rsidR="009E71C3" w:rsidRPr="007633CA" w:rsidRDefault="00000000">
      <w:pPr>
        <w:numPr>
          <w:ilvl w:val="0"/>
          <w:numId w:val="10"/>
        </w:numPr>
        <w:ind w:hanging="360"/>
        <w:rPr>
          <w:rFonts w:asciiTheme="minorHAnsi" w:hAnsiTheme="minorHAnsi" w:cstheme="minorHAnsi"/>
        </w:rPr>
      </w:pPr>
      <w:r w:rsidRPr="007633CA">
        <w:rPr>
          <w:rFonts w:asciiTheme="minorHAnsi" w:hAnsiTheme="minorHAnsi" w:cstheme="minorHAnsi"/>
        </w:rPr>
        <w:t xml:space="preserve">If a member has had their membership terminated for any reason, and the member wants to appeal the decision to the next General Body, they may submit a written </w:t>
      </w:r>
      <w:r w:rsidRPr="007633CA">
        <w:rPr>
          <w:rFonts w:asciiTheme="minorHAnsi" w:hAnsiTheme="minorHAnsi" w:cstheme="minorHAnsi"/>
        </w:rPr>
        <w:lastRenderedPageBreak/>
        <w:t xml:space="preserve">request to the office who will forward it to the Membership committee. The decision of the BOD to terminate the member may be voided at a GB meeting with a </w:t>
      </w:r>
      <w:r w:rsidR="00F53251" w:rsidRPr="007633CA">
        <w:rPr>
          <w:rFonts w:asciiTheme="minorHAnsi" w:hAnsiTheme="minorHAnsi" w:cstheme="minorHAnsi"/>
        </w:rPr>
        <w:t xml:space="preserve">quorum of members present by a </w:t>
      </w:r>
      <w:r w:rsidRPr="007633CA">
        <w:rPr>
          <w:rFonts w:asciiTheme="minorHAnsi" w:hAnsiTheme="minorHAnsi" w:cstheme="minorHAnsi"/>
        </w:rPr>
        <w:t xml:space="preserve">simple majority </w:t>
      </w:r>
      <w:r w:rsidR="00F53251" w:rsidRPr="007633CA">
        <w:rPr>
          <w:rFonts w:asciiTheme="minorHAnsi" w:hAnsiTheme="minorHAnsi" w:cstheme="minorHAnsi"/>
        </w:rPr>
        <w:t>vote</w:t>
      </w:r>
      <w:r w:rsidRPr="007633CA">
        <w:rPr>
          <w:rFonts w:asciiTheme="minorHAnsi" w:hAnsiTheme="minorHAnsi" w:cstheme="minorHAnsi"/>
        </w:rPr>
        <w:t xml:space="preserve">. </w:t>
      </w:r>
    </w:p>
    <w:p w14:paraId="4EC7F96D" w14:textId="6D4DC813" w:rsidR="009E71C3" w:rsidRPr="007633CA" w:rsidRDefault="00000000">
      <w:pPr>
        <w:numPr>
          <w:ilvl w:val="0"/>
          <w:numId w:val="10"/>
        </w:numPr>
        <w:ind w:hanging="360"/>
        <w:rPr>
          <w:rFonts w:asciiTheme="minorHAnsi" w:hAnsiTheme="minorHAnsi" w:cstheme="minorHAnsi"/>
        </w:rPr>
      </w:pPr>
      <w:r w:rsidRPr="007633CA">
        <w:rPr>
          <w:rFonts w:asciiTheme="minorHAnsi" w:hAnsiTheme="minorHAnsi" w:cstheme="minorHAnsi"/>
        </w:rPr>
        <w:t xml:space="preserve">If the membership is terminated, the Membership committee will determine based on termination reason if and when the petitioner can be reinstated. </w:t>
      </w:r>
      <w:r w:rsidRPr="007633CA">
        <w:rPr>
          <w:rFonts w:asciiTheme="minorHAnsi" w:hAnsiTheme="minorHAnsi" w:cstheme="minorHAnsi"/>
        </w:rPr>
        <w:br w:type="page"/>
      </w:r>
    </w:p>
    <w:p w14:paraId="68B8BBD0"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 xml:space="preserve">Article II: Meetings </w:t>
      </w:r>
    </w:p>
    <w:p w14:paraId="120A0603" w14:textId="4F9606BD" w:rsidR="009E71C3" w:rsidRPr="007633CA" w:rsidRDefault="00000000" w:rsidP="00FD798C">
      <w:pPr>
        <w:pStyle w:val="ListParagraph"/>
        <w:numPr>
          <w:ilvl w:val="0"/>
          <w:numId w:val="54"/>
        </w:numPr>
        <w:spacing w:after="0" w:line="259" w:lineRule="auto"/>
        <w:ind w:right="9"/>
        <w:rPr>
          <w:rFonts w:asciiTheme="minorHAnsi" w:hAnsiTheme="minorHAnsi" w:cstheme="minorHAnsi"/>
        </w:rPr>
      </w:pPr>
      <w:r w:rsidRPr="007633CA">
        <w:rPr>
          <w:rFonts w:asciiTheme="minorHAnsi" w:eastAsia="Calibri" w:hAnsiTheme="minorHAnsi" w:cstheme="minorHAnsi"/>
          <w:b/>
          <w:sz w:val="32"/>
        </w:rPr>
        <w:t>General Body mee</w:t>
      </w:r>
      <w:r w:rsidR="00FD798C" w:rsidRPr="007633CA">
        <w:rPr>
          <w:rFonts w:asciiTheme="minorHAnsi" w:eastAsia="Calibri" w:hAnsiTheme="minorHAnsi" w:cstheme="minorHAnsi"/>
          <w:b/>
          <w:sz w:val="32"/>
        </w:rPr>
        <w:t>ti</w:t>
      </w:r>
      <w:r w:rsidRPr="007633CA">
        <w:rPr>
          <w:rFonts w:asciiTheme="minorHAnsi" w:eastAsia="Calibri" w:hAnsiTheme="minorHAnsi" w:cstheme="minorHAnsi"/>
          <w:b/>
          <w:sz w:val="32"/>
        </w:rPr>
        <w:t>ngs:</w:t>
      </w:r>
      <w:r w:rsidR="00FD798C" w:rsidRPr="007633CA">
        <w:rPr>
          <w:rFonts w:asciiTheme="minorHAnsi" w:eastAsia="Calibri" w:hAnsiTheme="minorHAnsi" w:cstheme="minorHAnsi"/>
          <w:b/>
          <w:sz w:val="32"/>
        </w:rPr>
        <w:t xml:space="preserve"> </w:t>
      </w:r>
      <w:r w:rsidRPr="007633CA">
        <w:rPr>
          <w:rFonts w:asciiTheme="minorHAnsi" w:eastAsia="Calibri" w:hAnsiTheme="minorHAnsi" w:cstheme="minorHAnsi"/>
          <w:b/>
          <w:sz w:val="32"/>
        </w:rPr>
        <w:t>Official mee</w:t>
      </w:r>
      <w:r w:rsidR="00FD798C" w:rsidRPr="007633CA">
        <w:rPr>
          <w:rFonts w:asciiTheme="minorHAnsi" w:eastAsia="Calibri" w:hAnsiTheme="minorHAnsi" w:cstheme="minorHAnsi"/>
          <w:b/>
          <w:sz w:val="32"/>
        </w:rPr>
        <w:t>ti</w:t>
      </w:r>
      <w:r w:rsidRPr="007633CA">
        <w:rPr>
          <w:rFonts w:asciiTheme="minorHAnsi" w:eastAsia="Calibri" w:hAnsiTheme="minorHAnsi" w:cstheme="minorHAnsi"/>
          <w:b/>
          <w:sz w:val="32"/>
        </w:rPr>
        <w:t>ngs and Town Hall mee</w:t>
      </w:r>
      <w:r w:rsidR="00FD798C" w:rsidRPr="007633CA">
        <w:rPr>
          <w:rFonts w:asciiTheme="minorHAnsi" w:eastAsia="Calibri" w:hAnsiTheme="minorHAnsi" w:cstheme="minorHAnsi"/>
          <w:b/>
          <w:sz w:val="32"/>
        </w:rPr>
        <w:t>ti</w:t>
      </w:r>
      <w:r w:rsidRPr="007633CA">
        <w:rPr>
          <w:rFonts w:asciiTheme="minorHAnsi" w:eastAsia="Calibri" w:hAnsiTheme="minorHAnsi" w:cstheme="minorHAnsi"/>
          <w:b/>
          <w:sz w:val="32"/>
        </w:rPr>
        <w:t xml:space="preserve">ngs </w:t>
      </w:r>
    </w:p>
    <w:p w14:paraId="259566B3" w14:textId="77777777" w:rsidR="009E71C3" w:rsidRPr="007633CA" w:rsidRDefault="00000000">
      <w:pPr>
        <w:spacing w:after="2" w:line="262" w:lineRule="auto"/>
        <w:ind w:left="730" w:hanging="10"/>
        <w:jc w:val="left"/>
        <w:rPr>
          <w:rFonts w:asciiTheme="minorHAnsi" w:hAnsiTheme="minorHAnsi" w:cstheme="minorHAnsi"/>
        </w:rPr>
      </w:pPr>
      <w:r w:rsidRPr="007633CA">
        <w:rPr>
          <w:rFonts w:asciiTheme="minorHAnsi" w:hAnsiTheme="minorHAnsi" w:cstheme="minorHAnsi"/>
          <w:b/>
        </w:rPr>
        <w:t>The General Body is the final decision-making authority in all matters of the Society</w:t>
      </w:r>
      <w:r w:rsidRPr="007633CA">
        <w:rPr>
          <w:rFonts w:asciiTheme="minorHAnsi" w:hAnsiTheme="minorHAnsi" w:cstheme="minorHAnsi"/>
        </w:rPr>
        <w:t xml:space="preserve">. </w:t>
      </w:r>
    </w:p>
    <w:p w14:paraId="6F91B10C" w14:textId="77777777" w:rsidR="009E71C3" w:rsidRPr="007633CA" w:rsidRDefault="00000000">
      <w:pPr>
        <w:spacing w:after="2" w:line="262" w:lineRule="auto"/>
        <w:ind w:left="1425" w:hanging="360"/>
        <w:jc w:val="left"/>
        <w:rPr>
          <w:rFonts w:asciiTheme="minorHAnsi" w:hAnsiTheme="minorHAnsi" w:cstheme="minorHAnsi"/>
        </w:rPr>
      </w:pPr>
      <w:r w:rsidRPr="007633CA">
        <w:rPr>
          <w:rFonts w:asciiTheme="minorHAnsi" w:hAnsiTheme="minorHAnsi" w:cstheme="minorHAnsi"/>
          <w:b/>
        </w:rPr>
        <w:t xml:space="preserve">a. The General Body shall have 2 official meetings and 2 Town Hall meetings each year. </w:t>
      </w:r>
    </w:p>
    <w:p w14:paraId="43421943" w14:textId="77777777" w:rsidR="009E71C3" w:rsidRPr="007633CA" w:rsidRDefault="00000000">
      <w:pPr>
        <w:numPr>
          <w:ilvl w:val="1"/>
          <w:numId w:val="14"/>
        </w:numPr>
        <w:ind w:hanging="360"/>
        <w:rPr>
          <w:rFonts w:asciiTheme="minorHAnsi" w:hAnsiTheme="minorHAnsi" w:cstheme="minorHAnsi"/>
        </w:rPr>
      </w:pPr>
      <w:r w:rsidRPr="007633CA">
        <w:rPr>
          <w:rFonts w:asciiTheme="minorHAnsi" w:hAnsiTheme="minorHAnsi" w:cstheme="minorHAnsi"/>
        </w:rPr>
        <w:t xml:space="preserve">The Official meetings are used to conduct the Society’s affairs such as elections, voting, passing constitution or bylaws changes, etc.  </w:t>
      </w:r>
    </w:p>
    <w:p w14:paraId="59CFFB93" w14:textId="1D155EF6" w:rsidR="009E71C3" w:rsidRPr="007633CA" w:rsidRDefault="00000000">
      <w:pPr>
        <w:numPr>
          <w:ilvl w:val="1"/>
          <w:numId w:val="14"/>
        </w:numPr>
        <w:ind w:hanging="360"/>
        <w:rPr>
          <w:rFonts w:asciiTheme="minorHAnsi" w:hAnsiTheme="minorHAnsi" w:cstheme="minorHAnsi"/>
        </w:rPr>
      </w:pPr>
      <w:r w:rsidRPr="007633CA">
        <w:rPr>
          <w:rFonts w:asciiTheme="minorHAnsi" w:hAnsiTheme="minorHAnsi" w:cstheme="minorHAnsi"/>
        </w:rPr>
        <w:t xml:space="preserve">The Town Hall meetings are for informational purposes only where the BOD presents year-to-date accomplishments, and </w:t>
      </w:r>
      <w:r w:rsidR="00A4357C" w:rsidRPr="007633CA">
        <w:rPr>
          <w:rFonts w:asciiTheme="minorHAnsi" w:hAnsiTheme="minorHAnsi" w:cstheme="minorHAnsi"/>
        </w:rPr>
        <w:t>plans</w:t>
      </w:r>
      <w:r w:rsidRPr="007633CA">
        <w:rPr>
          <w:rFonts w:asciiTheme="minorHAnsi" w:hAnsiTheme="minorHAnsi" w:cstheme="minorHAnsi"/>
        </w:rPr>
        <w:t xml:space="preserve">.  </w:t>
      </w:r>
    </w:p>
    <w:p w14:paraId="1AF3273F" w14:textId="77777777" w:rsidR="009E71C3" w:rsidRPr="007633CA" w:rsidRDefault="00000000">
      <w:pPr>
        <w:spacing w:after="2" w:line="262" w:lineRule="auto"/>
        <w:ind w:left="1075" w:hanging="10"/>
        <w:jc w:val="left"/>
        <w:rPr>
          <w:rFonts w:asciiTheme="minorHAnsi" w:hAnsiTheme="minorHAnsi" w:cstheme="minorHAnsi"/>
        </w:rPr>
      </w:pPr>
      <w:r w:rsidRPr="007633CA">
        <w:rPr>
          <w:rFonts w:asciiTheme="minorHAnsi" w:hAnsiTheme="minorHAnsi" w:cstheme="minorHAnsi"/>
          <w:b/>
        </w:rPr>
        <w:t xml:space="preserve">b. The meetings will be held according to the following schedule: </w:t>
      </w:r>
    </w:p>
    <w:p w14:paraId="7C633287" w14:textId="77777777" w:rsidR="00A4357C" w:rsidRPr="007633CA" w:rsidRDefault="00000000">
      <w:pPr>
        <w:spacing w:after="0" w:line="264" w:lineRule="auto"/>
        <w:ind w:left="1435" w:right="3646" w:hanging="10"/>
        <w:jc w:val="left"/>
        <w:rPr>
          <w:rFonts w:asciiTheme="minorHAnsi" w:hAnsiTheme="minorHAnsi" w:cstheme="minorHAnsi"/>
        </w:rPr>
      </w:pPr>
      <w:proofErr w:type="spellStart"/>
      <w:r w:rsidRPr="007633CA">
        <w:rPr>
          <w:rFonts w:asciiTheme="minorHAnsi" w:hAnsiTheme="minorHAnsi" w:cstheme="minorHAnsi"/>
        </w:rPr>
        <w:t>i</w:t>
      </w:r>
      <w:proofErr w:type="spellEnd"/>
      <w:r w:rsidRPr="007633CA">
        <w:rPr>
          <w:rFonts w:asciiTheme="minorHAnsi" w:hAnsiTheme="minorHAnsi" w:cstheme="minorHAnsi"/>
        </w:rPr>
        <w:t>.</w:t>
      </w:r>
      <w:r w:rsidR="00A4357C" w:rsidRPr="007633CA">
        <w:rPr>
          <w:rFonts w:asciiTheme="minorHAnsi" w:hAnsiTheme="minorHAnsi" w:cstheme="minorHAnsi"/>
        </w:rPr>
        <w:t xml:space="preserve">    </w:t>
      </w:r>
      <w:r w:rsidRPr="007633CA">
        <w:rPr>
          <w:rFonts w:asciiTheme="minorHAnsi" w:hAnsiTheme="minorHAnsi" w:cstheme="minorHAnsi"/>
        </w:rPr>
        <w:t xml:space="preserve">2nd Saturday of March - Town Hall </w:t>
      </w:r>
    </w:p>
    <w:p w14:paraId="08E38509" w14:textId="77777777" w:rsidR="00A4357C" w:rsidRPr="007633CA" w:rsidRDefault="00000000">
      <w:pPr>
        <w:spacing w:after="0" w:line="264" w:lineRule="auto"/>
        <w:ind w:left="1435" w:right="3646" w:hanging="10"/>
        <w:jc w:val="left"/>
        <w:rPr>
          <w:rFonts w:asciiTheme="minorHAnsi" w:hAnsiTheme="minorHAnsi" w:cstheme="minorHAnsi"/>
        </w:rPr>
      </w:pPr>
      <w:r w:rsidRPr="007633CA">
        <w:rPr>
          <w:rFonts w:asciiTheme="minorHAnsi" w:hAnsiTheme="minorHAnsi" w:cstheme="minorHAnsi"/>
        </w:rPr>
        <w:t xml:space="preserve">ii. </w:t>
      </w:r>
      <w:r w:rsidR="00A4357C" w:rsidRPr="007633CA">
        <w:rPr>
          <w:rFonts w:asciiTheme="minorHAnsi" w:hAnsiTheme="minorHAnsi" w:cstheme="minorHAnsi"/>
        </w:rPr>
        <w:t xml:space="preserve">  </w:t>
      </w:r>
      <w:r w:rsidRPr="007633CA">
        <w:rPr>
          <w:rFonts w:asciiTheme="minorHAnsi" w:hAnsiTheme="minorHAnsi" w:cstheme="minorHAnsi"/>
        </w:rPr>
        <w:t xml:space="preserve">2nd Saturday of May - GB Official </w:t>
      </w:r>
    </w:p>
    <w:p w14:paraId="34A3B7B1" w14:textId="07CACDF5" w:rsidR="00A4357C" w:rsidRPr="007633CA" w:rsidRDefault="00000000" w:rsidP="00A4357C">
      <w:pPr>
        <w:pStyle w:val="ListParagraph"/>
        <w:numPr>
          <w:ilvl w:val="1"/>
          <w:numId w:val="14"/>
        </w:numPr>
        <w:spacing w:after="0" w:line="264" w:lineRule="auto"/>
        <w:ind w:right="3646"/>
        <w:jc w:val="left"/>
        <w:rPr>
          <w:rFonts w:asciiTheme="minorHAnsi" w:hAnsiTheme="minorHAnsi" w:cstheme="minorHAnsi"/>
        </w:rPr>
      </w:pPr>
      <w:r w:rsidRPr="007633CA">
        <w:rPr>
          <w:rFonts w:asciiTheme="minorHAnsi" w:hAnsiTheme="minorHAnsi" w:cstheme="minorHAnsi"/>
        </w:rPr>
        <w:t xml:space="preserve">2nd Saturday of September - Town Hall </w:t>
      </w:r>
    </w:p>
    <w:p w14:paraId="7D35647D" w14:textId="360EAC9B" w:rsidR="009E71C3" w:rsidRPr="007633CA" w:rsidRDefault="00000000" w:rsidP="00A4357C">
      <w:pPr>
        <w:pStyle w:val="ListParagraph"/>
        <w:numPr>
          <w:ilvl w:val="1"/>
          <w:numId w:val="14"/>
        </w:numPr>
        <w:spacing w:after="0" w:line="264" w:lineRule="auto"/>
        <w:ind w:right="3646"/>
        <w:jc w:val="left"/>
        <w:rPr>
          <w:rFonts w:asciiTheme="minorHAnsi" w:hAnsiTheme="minorHAnsi" w:cstheme="minorHAnsi"/>
        </w:rPr>
      </w:pPr>
      <w:r w:rsidRPr="007633CA">
        <w:rPr>
          <w:rFonts w:asciiTheme="minorHAnsi" w:hAnsiTheme="minorHAnsi" w:cstheme="minorHAnsi"/>
        </w:rPr>
        <w:t xml:space="preserve">2nd Saturday of December - GB Official  </w:t>
      </w:r>
    </w:p>
    <w:p w14:paraId="045D0FFE" w14:textId="77777777" w:rsidR="009E71C3" w:rsidRPr="007633CA" w:rsidRDefault="00000000">
      <w:pPr>
        <w:numPr>
          <w:ilvl w:val="1"/>
          <w:numId w:val="12"/>
        </w:numPr>
        <w:spacing w:after="2" w:line="262" w:lineRule="auto"/>
        <w:ind w:hanging="360"/>
        <w:jc w:val="left"/>
        <w:rPr>
          <w:rFonts w:asciiTheme="minorHAnsi" w:hAnsiTheme="minorHAnsi" w:cstheme="minorHAnsi"/>
        </w:rPr>
      </w:pPr>
      <w:r w:rsidRPr="007633CA">
        <w:rPr>
          <w:rFonts w:asciiTheme="minorHAnsi" w:hAnsiTheme="minorHAnsi" w:cstheme="minorHAnsi"/>
          <w:b/>
        </w:rPr>
        <w:t xml:space="preserve">The election for the Board of Directors members will be held during the December General Body official meeting. </w:t>
      </w:r>
    </w:p>
    <w:p w14:paraId="013B2B11" w14:textId="77777777" w:rsidR="009E71C3" w:rsidRPr="007633CA" w:rsidRDefault="00000000">
      <w:pPr>
        <w:numPr>
          <w:ilvl w:val="1"/>
          <w:numId w:val="12"/>
        </w:numPr>
        <w:spacing w:after="2" w:line="262" w:lineRule="auto"/>
        <w:ind w:hanging="360"/>
        <w:jc w:val="left"/>
        <w:rPr>
          <w:rFonts w:asciiTheme="minorHAnsi" w:hAnsiTheme="minorHAnsi" w:cstheme="minorHAnsi"/>
        </w:rPr>
      </w:pPr>
      <w:r w:rsidRPr="007633CA">
        <w:rPr>
          <w:rFonts w:asciiTheme="minorHAnsi" w:hAnsiTheme="minorHAnsi" w:cstheme="minorHAnsi"/>
          <w:b/>
        </w:rPr>
        <w:t xml:space="preserve">All agenda items that require voting will be finalized 2 weeks before the corresponding GB meeting. </w:t>
      </w:r>
    </w:p>
    <w:p w14:paraId="55EFC998" w14:textId="77777777" w:rsidR="009E71C3" w:rsidRPr="007633CA" w:rsidRDefault="00000000">
      <w:pPr>
        <w:numPr>
          <w:ilvl w:val="1"/>
          <w:numId w:val="12"/>
        </w:numPr>
        <w:spacing w:after="2" w:line="262" w:lineRule="auto"/>
        <w:ind w:hanging="360"/>
        <w:jc w:val="left"/>
        <w:rPr>
          <w:rFonts w:asciiTheme="minorHAnsi" w:hAnsiTheme="minorHAnsi" w:cstheme="minorHAnsi"/>
        </w:rPr>
      </w:pPr>
      <w:r w:rsidRPr="007633CA">
        <w:rPr>
          <w:rFonts w:asciiTheme="minorHAnsi" w:hAnsiTheme="minorHAnsi" w:cstheme="minorHAnsi"/>
          <w:b/>
        </w:rPr>
        <w:t xml:space="preserve">Notice of meetings                                                                                        </w:t>
      </w:r>
    </w:p>
    <w:p w14:paraId="6B15C2AE" w14:textId="77777777" w:rsidR="009E71C3" w:rsidRPr="007633CA" w:rsidRDefault="00000000">
      <w:pPr>
        <w:numPr>
          <w:ilvl w:val="1"/>
          <w:numId w:val="13"/>
        </w:numPr>
        <w:ind w:hanging="360"/>
        <w:rPr>
          <w:rFonts w:asciiTheme="minorHAnsi" w:hAnsiTheme="minorHAnsi" w:cstheme="minorHAnsi"/>
        </w:rPr>
      </w:pPr>
      <w:r w:rsidRPr="007633CA">
        <w:rPr>
          <w:rFonts w:asciiTheme="minorHAnsi" w:hAnsiTheme="minorHAnsi" w:cstheme="minorHAnsi"/>
        </w:rPr>
        <w:t xml:space="preserve">Members shall be informed of General Body meetings at least two weeks prior to the date of the meeting, and reminded through electronic means, fliers, and announcements. </w:t>
      </w:r>
    </w:p>
    <w:p w14:paraId="40F2BF60" w14:textId="77777777" w:rsidR="00B46AB5" w:rsidRPr="007633CA" w:rsidRDefault="00000000">
      <w:pPr>
        <w:numPr>
          <w:ilvl w:val="1"/>
          <w:numId w:val="13"/>
        </w:numPr>
        <w:ind w:hanging="360"/>
        <w:rPr>
          <w:rFonts w:asciiTheme="minorHAnsi" w:hAnsiTheme="minorHAnsi" w:cstheme="minorHAnsi"/>
        </w:rPr>
      </w:pPr>
      <w:r w:rsidRPr="007633CA">
        <w:rPr>
          <w:rFonts w:asciiTheme="minorHAnsi" w:hAnsiTheme="minorHAnsi" w:cstheme="minorHAnsi"/>
        </w:rPr>
        <w:t xml:space="preserve">BOD may allow virtual attendance at General Body meetings. </w:t>
      </w:r>
    </w:p>
    <w:p w14:paraId="3CDA792F" w14:textId="3174C285" w:rsidR="009E71C3" w:rsidRPr="007633CA" w:rsidRDefault="00000000">
      <w:pPr>
        <w:numPr>
          <w:ilvl w:val="1"/>
          <w:numId w:val="13"/>
        </w:numPr>
        <w:ind w:hanging="360"/>
        <w:rPr>
          <w:rFonts w:asciiTheme="minorHAnsi" w:hAnsiTheme="minorHAnsi" w:cstheme="minorHAnsi"/>
        </w:rPr>
      </w:pPr>
      <w:r w:rsidRPr="007633CA">
        <w:rPr>
          <w:rFonts w:asciiTheme="minorHAnsi" w:hAnsiTheme="minorHAnsi" w:cstheme="minorHAnsi"/>
        </w:rPr>
        <w:t xml:space="preserve">Financial reports and prior-meeting minutes should be made available one week before the General Body meeting. </w:t>
      </w:r>
    </w:p>
    <w:p w14:paraId="2467D02D" w14:textId="77777777" w:rsidR="009E71C3" w:rsidRPr="007633CA" w:rsidRDefault="00000000">
      <w:pPr>
        <w:tabs>
          <w:tab w:val="center" w:pos="1150"/>
          <w:tab w:val="center" w:pos="3392"/>
        </w:tabs>
        <w:spacing w:after="2" w:line="262" w:lineRule="auto"/>
        <w:ind w:left="0" w:firstLine="0"/>
        <w:jc w:val="left"/>
        <w:rPr>
          <w:rFonts w:asciiTheme="minorHAnsi" w:hAnsiTheme="minorHAnsi" w:cstheme="minorHAnsi"/>
        </w:rPr>
      </w:pPr>
      <w:r w:rsidRPr="007633CA">
        <w:rPr>
          <w:rFonts w:asciiTheme="minorHAnsi" w:eastAsia="Calibri" w:hAnsiTheme="minorHAnsi" w:cstheme="minorHAnsi"/>
          <w:sz w:val="22"/>
        </w:rPr>
        <w:tab/>
      </w:r>
      <w:r w:rsidRPr="007633CA">
        <w:rPr>
          <w:rFonts w:asciiTheme="minorHAnsi" w:hAnsiTheme="minorHAnsi" w:cstheme="minorHAnsi"/>
          <w:b/>
        </w:rPr>
        <w:t>f.</w:t>
      </w:r>
      <w:r w:rsidRPr="007633CA">
        <w:rPr>
          <w:rFonts w:asciiTheme="minorHAnsi" w:hAnsiTheme="minorHAnsi" w:cstheme="minorHAnsi"/>
          <w:b/>
        </w:rPr>
        <w:tab/>
        <w:t xml:space="preserve">Order of business for official meetings </w:t>
      </w:r>
    </w:p>
    <w:p w14:paraId="19556CEC" w14:textId="36D7D845" w:rsidR="00B46AB5" w:rsidRPr="007633CA" w:rsidRDefault="00000000">
      <w:pPr>
        <w:ind w:left="1440" w:right="5081" w:firstLine="0"/>
        <w:rPr>
          <w:rFonts w:asciiTheme="minorHAnsi" w:hAnsiTheme="minorHAnsi" w:cstheme="minorHAnsi"/>
        </w:rPr>
      </w:pPr>
      <w:proofErr w:type="spellStart"/>
      <w:r w:rsidRPr="007633CA">
        <w:rPr>
          <w:rFonts w:asciiTheme="minorHAnsi" w:hAnsiTheme="minorHAnsi" w:cstheme="minorHAnsi"/>
        </w:rPr>
        <w:t>i</w:t>
      </w:r>
      <w:proofErr w:type="spellEnd"/>
      <w:r w:rsidRPr="007633CA">
        <w:rPr>
          <w:rFonts w:asciiTheme="minorHAnsi" w:hAnsiTheme="minorHAnsi" w:cstheme="minorHAnsi"/>
        </w:rPr>
        <w:t xml:space="preserve">. </w:t>
      </w:r>
      <w:r w:rsidR="00B46AB5" w:rsidRPr="007633CA">
        <w:rPr>
          <w:rFonts w:asciiTheme="minorHAnsi" w:hAnsiTheme="minorHAnsi" w:cstheme="minorHAnsi"/>
        </w:rPr>
        <w:t xml:space="preserve">   </w:t>
      </w:r>
      <w:r w:rsidRPr="007633CA">
        <w:rPr>
          <w:rFonts w:asciiTheme="minorHAnsi" w:hAnsiTheme="minorHAnsi" w:cstheme="minorHAnsi"/>
        </w:rPr>
        <w:t xml:space="preserve">Member Sign-in sheets </w:t>
      </w:r>
    </w:p>
    <w:p w14:paraId="3DAA087E" w14:textId="73CC938C" w:rsidR="009E71C3" w:rsidRPr="007633CA" w:rsidRDefault="00000000">
      <w:pPr>
        <w:ind w:left="1440" w:right="5081" w:firstLine="0"/>
        <w:rPr>
          <w:rFonts w:asciiTheme="minorHAnsi" w:hAnsiTheme="minorHAnsi" w:cstheme="minorHAnsi"/>
        </w:rPr>
      </w:pPr>
      <w:r w:rsidRPr="007633CA">
        <w:rPr>
          <w:rFonts w:asciiTheme="minorHAnsi" w:hAnsiTheme="minorHAnsi" w:cstheme="minorHAnsi"/>
        </w:rPr>
        <w:t>ii.</w:t>
      </w:r>
      <w:r w:rsidR="00B46AB5" w:rsidRPr="007633CA">
        <w:rPr>
          <w:rFonts w:asciiTheme="minorHAnsi" w:hAnsiTheme="minorHAnsi" w:cstheme="minorHAnsi"/>
        </w:rPr>
        <w:t xml:space="preserve">   </w:t>
      </w:r>
      <w:r w:rsidRPr="007633CA">
        <w:rPr>
          <w:rFonts w:asciiTheme="minorHAnsi" w:hAnsiTheme="minorHAnsi" w:cstheme="minorHAnsi"/>
        </w:rPr>
        <w:t xml:space="preserve">Opening </w:t>
      </w:r>
      <w:proofErr w:type="spellStart"/>
      <w:r w:rsidRPr="007633CA">
        <w:rPr>
          <w:rFonts w:asciiTheme="minorHAnsi" w:hAnsiTheme="minorHAnsi" w:cstheme="minorHAnsi"/>
        </w:rPr>
        <w:t>duaa</w:t>
      </w:r>
      <w:proofErr w:type="spellEnd"/>
      <w:r w:rsidRPr="007633CA">
        <w:rPr>
          <w:rFonts w:asciiTheme="minorHAnsi" w:hAnsiTheme="minorHAnsi" w:cstheme="minorHAnsi"/>
        </w:rPr>
        <w:t xml:space="preserve"> </w:t>
      </w:r>
    </w:p>
    <w:p w14:paraId="2265766C" w14:textId="297CCD3A" w:rsidR="00B46AB5" w:rsidRPr="007633CA" w:rsidRDefault="00000000" w:rsidP="00B46AB5">
      <w:pPr>
        <w:pStyle w:val="ListParagraph"/>
        <w:numPr>
          <w:ilvl w:val="1"/>
          <w:numId w:val="13"/>
        </w:numPr>
        <w:ind w:right="1791"/>
        <w:rPr>
          <w:rFonts w:asciiTheme="minorHAnsi" w:hAnsiTheme="minorHAnsi" w:cstheme="minorHAnsi"/>
        </w:rPr>
      </w:pPr>
      <w:r w:rsidRPr="007633CA">
        <w:rPr>
          <w:rFonts w:asciiTheme="minorHAnsi" w:hAnsiTheme="minorHAnsi" w:cstheme="minorHAnsi"/>
        </w:rPr>
        <w:t xml:space="preserve">Reading and approving of minutes of  preceding meeting </w:t>
      </w:r>
    </w:p>
    <w:p w14:paraId="3F14A1D1" w14:textId="5D354E8C" w:rsidR="009E71C3" w:rsidRPr="007633CA" w:rsidRDefault="00000000" w:rsidP="00B46AB5">
      <w:pPr>
        <w:pStyle w:val="ListParagraph"/>
        <w:numPr>
          <w:ilvl w:val="1"/>
          <w:numId w:val="13"/>
        </w:numPr>
        <w:ind w:right="1791"/>
        <w:rPr>
          <w:rFonts w:asciiTheme="minorHAnsi" w:hAnsiTheme="minorHAnsi" w:cstheme="minorHAnsi"/>
        </w:rPr>
      </w:pPr>
      <w:r w:rsidRPr="007633CA">
        <w:rPr>
          <w:rFonts w:asciiTheme="minorHAnsi" w:hAnsiTheme="minorHAnsi" w:cstheme="minorHAnsi"/>
        </w:rPr>
        <w:t xml:space="preserve">President and Officers’ reports </w:t>
      </w:r>
    </w:p>
    <w:p w14:paraId="3F1DB55C" w14:textId="08E5A8FE" w:rsidR="00B46AB5" w:rsidRPr="007633CA" w:rsidRDefault="00000000" w:rsidP="00B46AB5">
      <w:pPr>
        <w:pStyle w:val="ListParagraph"/>
        <w:numPr>
          <w:ilvl w:val="1"/>
          <w:numId w:val="13"/>
        </w:numPr>
        <w:spacing w:after="0" w:line="264" w:lineRule="auto"/>
        <w:ind w:right="2562"/>
        <w:jc w:val="left"/>
        <w:rPr>
          <w:rFonts w:asciiTheme="minorHAnsi" w:hAnsiTheme="minorHAnsi" w:cstheme="minorHAnsi"/>
        </w:rPr>
      </w:pPr>
      <w:r w:rsidRPr="007633CA">
        <w:rPr>
          <w:rFonts w:asciiTheme="minorHAnsi" w:hAnsiTheme="minorHAnsi" w:cstheme="minorHAnsi"/>
        </w:rPr>
        <w:t xml:space="preserve">Reports from the </w:t>
      </w:r>
      <w:r w:rsidR="00B46AB5" w:rsidRPr="007633CA">
        <w:rPr>
          <w:rFonts w:asciiTheme="minorHAnsi" w:hAnsiTheme="minorHAnsi" w:cstheme="minorHAnsi"/>
        </w:rPr>
        <w:t>functional</w:t>
      </w:r>
      <w:r w:rsidRPr="007633CA">
        <w:rPr>
          <w:rFonts w:asciiTheme="minorHAnsi" w:hAnsiTheme="minorHAnsi" w:cstheme="minorHAnsi"/>
        </w:rPr>
        <w:t xml:space="preserve"> and ad-hoc committees </w:t>
      </w:r>
    </w:p>
    <w:p w14:paraId="2222C3C8" w14:textId="77777777" w:rsidR="00B46AB5" w:rsidRPr="007633CA" w:rsidRDefault="00000000" w:rsidP="00B46AB5">
      <w:pPr>
        <w:pStyle w:val="ListParagraph"/>
        <w:numPr>
          <w:ilvl w:val="1"/>
          <w:numId w:val="13"/>
        </w:numPr>
        <w:spacing w:after="0" w:line="264" w:lineRule="auto"/>
        <w:ind w:right="2562"/>
        <w:jc w:val="left"/>
        <w:rPr>
          <w:rFonts w:asciiTheme="minorHAnsi" w:hAnsiTheme="minorHAnsi" w:cstheme="minorHAnsi"/>
        </w:rPr>
      </w:pPr>
      <w:r w:rsidRPr="007633CA">
        <w:rPr>
          <w:rFonts w:asciiTheme="minorHAnsi" w:hAnsiTheme="minorHAnsi" w:cstheme="minorHAnsi"/>
        </w:rPr>
        <w:t xml:space="preserve">Pending items from last meeting </w:t>
      </w:r>
    </w:p>
    <w:p w14:paraId="5A0D8A06" w14:textId="77777777" w:rsidR="00B46AB5" w:rsidRPr="007633CA" w:rsidRDefault="00000000" w:rsidP="00B46AB5">
      <w:pPr>
        <w:pStyle w:val="ListParagraph"/>
        <w:numPr>
          <w:ilvl w:val="1"/>
          <w:numId w:val="13"/>
        </w:numPr>
        <w:spacing w:after="0" w:line="264" w:lineRule="auto"/>
        <w:ind w:right="2562"/>
        <w:jc w:val="left"/>
        <w:rPr>
          <w:rFonts w:asciiTheme="minorHAnsi" w:hAnsiTheme="minorHAnsi" w:cstheme="minorHAnsi"/>
        </w:rPr>
      </w:pPr>
      <w:r w:rsidRPr="007633CA">
        <w:rPr>
          <w:rFonts w:asciiTheme="minorHAnsi" w:hAnsiTheme="minorHAnsi" w:cstheme="minorHAnsi"/>
        </w:rPr>
        <w:t xml:space="preserve">General Discussions </w:t>
      </w:r>
    </w:p>
    <w:p w14:paraId="3CC4E0B1" w14:textId="77777777" w:rsidR="00B46AB5" w:rsidRPr="007633CA" w:rsidRDefault="00000000" w:rsidP="00B46AB5">
      <w:pPr>
        <w:pStyle w:val="ListParagraph"/>
        <w:numPr>
          <w:ilvl w:val="1"/>
          <w:numId w:val="13"/>
        </w:numPr>
        <w:spacing w:after="0" w:line="264" w:lineRule="auto"/>
        <w:ind w:right="2562"/>
        <w:jc w:val="left"/>
        <w:rPr>
          <w:rFonts w:asciiTheme="minorHAnsi" w:hAnsiTheme="minorHAnsi" w:cstheme="minorHAnsi"/>
        </w:rPr>
      </w:pPr>
      <w:r w:rsidRPr="007633CA">
        <w:rPr>
          <w:rFonts w:asciiTheme="minorHAnsi" w:hAnsiTheme="minorHAnsi" w:cstheme="minorHAnsi"/>
        </w:rPr>
        <w:t xml:space="preserve">Elections at December GB Meeting only (except the first election on March 2024) </w:t>
      </w:r>
    </w:p>
    <w:p w14:paraId="18A690CE" w14:textId="2F7C316E" w:rsidR="009E71C3" w:rsidRPr="007633CA" w:rsidRDefault="00000000" w:rsidP="00B46AB5">
      <w:pPr>
        <w:pStyle w:val="ListParagraph"/>
        <w:numPr>
          <w:ilvl w:val="1"/>
          <w:numId w:val="13"/>
        </w:numPr>
        <w:spacing w:after="0" w:line="264" w:lineRule="auto"/>
        <w:ind w:right="2562"/>
        <w:jc w:val="left"/>
        <w:rPr>
          <w:rFonts w:asciiTheme="minorHAnsi" w:hAnsiTheme="minorHAnsi" w:cstheme="minorHAnsi"/>
        </w:rPr>
      </w:pPr>
      <w:r w:rsidRPr="007633CA">
        <w:rPr>
          <w:rFonts w:asciiTheme="minorHAnsi" w:hAnsiTheme="minorHAnsi" w:cstheme="minorHAnsi"/>
        </w:rPr>
        <w:t xml:space="preserve">Closing </w:t>
      </w:r>
      <w:proofErr w:type="spellStart"/>
      <w:r w:rsidRPr="007633CA">
        <w:rPr>
          <w:rFonts w:asciiTheme="minorHAnsi" w:hAnsiTheme="minorHAnsi" w:cstheme="minorHAnsi"/>
        </w:rPr>
        <w:t>Duaa</w:t>
      </w:r>
      <w:proofErr w:type="spellEnd"/>
      <w:r w:rsidRPr="007633CA">
        <w:rPr>
          <w:rFonts w:asciiTheme="minorHAnsi" w:hAnsiTheme="minorHAnsi" w:cstheme="minorHAnsi"/>
        </w:rPr>
        <w:t xml:space="preserve">  </w:t>
      </w:r>
    </w:p>
    <w:p w14:paraId="490DDC04" w14:textId="77777777" w:rsidR="009E71C3" w:rsidRPr="007633CA" w:rsidRDefault="00000000">
      <w:pPr>
        <w:tabs>
          <w:tab w:val="center" w:pos="1170"/>
          <w:tab w:val="center" w:pos="1880"/>
        </w:tabs>
        <w:spacing w:after="2" w:line="262" w:lineRule="auto"/>
        <w:ind w:left="0" w:firstLine="0"/>
        <w:jc w:val="left"/>
        <w:rPr>
          <w:rFonts w:asciiTheme="minorHAnsi" w:hAnsiTheme="minorHAnsi" w:cstheme="minorHAnsi"/>
        </w:rPr>
      </w:pPr>
      <w:r w:rsidRPr="007633CA">
        <w:rPr>
          <w:rFonts w:asciiTheme="minorHAnsi" w:eastAsia="Calibri" w:hAnsiTheme="minorHAnsi" w:cstheme="minorHAnsi"/>
          <w:sz w:val="22"/>
        </w:rPr>
        <w:tab/>
      </w:r>
      <w:r w:rsidRPr="007633CA">
        <w:rPr>
          <w:rFonts w:asciiTheme="minorHAnsi" w:hAnsiTheme="minorHAnsi" w:cstheme="minorHAnsi"/>
          <w:b/>
        </w:rPr>
        <w:t>g.</w:t>
      </w:r>
      <w:r w:rsidRPr="007633CA">
        <w:rPr>
          <w:rFonts w:asciiTheme="minorHAnsi" w:hAnsiTheme="minorHAnsi" w:cstheme="minorHAnsi"/>
          <w:b/>
        </w:rPr>
        <w:tab/>
        <w:t xml:space="preserve">Quorum </w:t>
      </w:r>
    </w:p>
    <w:p w14:paraId="33BE7399" w14:textId="77777777" w:rsidR="009E71C3" w:rsidRPr="007633CA" w:rsidRDefault="00000000">
      <w:pPr>
        <w:numPr>
          <w:ilvl w:val="0"/>
          <w:numId w:val="11"/>
        </w:numPr>
        <w:ind w:hanging="360"/>
        <w:rPr>
          <w:rFonts w:asciiTheme="minorHAnsi" w:hAnsiTheme="minorHAnsi" w:cstheme="minorHAnsi"/>
        </w:rPr>
      </w:pPr>
      <w:r w:rsidRPr="007633CA">
        <w:rPr>
          <w:rFonts w:asciiTheme="minorHAnsi" w:hAnsiTheme="minorHAnsi" w:cstheme="minorHAnsi"/>
        </w:rPr>
        <w:t xml:space="preserve">Except as provided by law, thirty (30) members or 15%, whichever is less, of the voting members will constitute the quorum for a General Body Meeting. </w:t>
      </w:r>
    </w:p>
    <w:p w14:paraId="2C658EDF" w14:textId="77777777" w:rsidR="009E71C3" w:rsidRPr="007633CA" w:rsidRDefault="00000000">
      <w:pPr>
        <w:numPr>
          <w:ilvl w:val="0"/>
          <w:numId w:val="11"/>
        </w:numPr>
        <w:ind w:hanging="360"/>
        <w:rPr>
          <w:rFonts w:asciiTheme="minorHAnsi" w:hAnsiTheme="minorHAnsi" w:cstheme="minorHAnsi"/>
        </w:rPr>
      </w:pPr>
      <w:r w:rsidRPr="007633CA">
        <w:rPr>
          <w:rFonts w:asciiTheme="minorHAnsi" w:hAnsiTheme="minorHAnsi" w:cstheme="minorHAnsi"/>
        </w:rPr>
        <w:lastRenderedPageBreak/>
        <w:t xml:space="preserve">At any GB meeting with a quorum present, any resolution regarding general business of the ISGKC will require a simple majority vote. </w:t>
      </w:r>
    </w:p>
    <w:p w14:paraId="4F26D621" w14:textId="77777777" w:rsidR="009E71C3" w:rsidRPr="007633CA" w:rsidRDefault="00000000">
      <w:pPr>
        <w:numPr>
          <w:ilvl w:val="0"/>
          <w:numId w:val="11"/>
        </w:numPr>
        <w:ind w:hanging="360"/>
        <w:rPr>
          <w:rFonts w:asciiTheme="minorHAnsi" w:hAnsiTheme="minorHAnsi" w:cstheme="minorHAnsi"/>
        </w:rPr>
      </w:pPr>
      <w:r w:rsidRPr="007633CA">
        <w:rPr>
          <w:rFonts w:asciiTheme="minorHAnsi" w:hAnsiTheme="minorHAnsi" w:cstheme="minorHAnsi"/>
        </w:rPr>
        <w:t xml:space="preserve">At any GB meeting with a quorum present, any amendments, additions or deletions to the By-Laws will require a two-thirds (2/3) majority vote. </w:t>
      </w:r>
    </w:p>
    <w:p w14:paraId="1FF19704" w14:textId="77777777" w:rsidR="009E71C3" w:rsidRPr="007633CA" w:rsidRDefault="00000000">
      <w:pPr>
        <w:numPr>
          <w:ilvl w:val="0"/>
          <w:numId w:val="11"/>
        </w:numPr>
        <w:ind w:hanging="360"/>
        <w:rPr>
          <w:rFonts w:asciiTheme="minorHAnsi" w:hAnsiTheme="minorHAnsi" w:cstheme="minorHAnsi"/>
        </w:rPr>
      </w:pPr>
      <w:r w:rsidRPr="007633CA">
        <w:rPr>
          <w:rFonts w:asciiTheme="minorHAnsi" w:hAnsiTheme="minorHAnsi" w:cstheme="minorHAnsi"/>
        </w:rPr>
        <w:t xml:space="preserve">At any GB meeting with a quorum present, any amendments, additions, or deletions to the Constitution will require a three-fourths (3/4) majority vote. </w:t>
      </w:r>
    </w:p>
    <w:p w14:paraId="123B44EE" w14:textId="25FC005E" w:rsidR="009E71C3" w:rsidRPr="007633CA" w:rsidRDefault="00000000">
      <w:pPr>
        <w:numPr>
          <w:ilvl w:val="0"/>
          <w:numId w:val="11"/>
        </w:numPr>
        <w:spacing w:after="26"/>
        <w:ind w:hanging="360"/>
        <w:rPr>
          <w:rFonts w:asciiTheme="minorHAnsi" w:hAnsiTheme="minorHAnsi" w:cstheme="minorHAnsi"/>
        </w:rPr>
      </w:pPr>
      <w:r w:rsidRPr="007633CA">
        <w:rPr>
          <w:rFonts w:asciiTheme="minorHAnsi" w:hAnsiTheme="minorHAnsi" w:cstheme="minorHAnsi"/>
        </w:rPr>
        <w:t xml:space="preserve">The Membership committee shall verify membership and </w:t>
      </w:r>
      <w:r w:rsidR="006A731A" w:rsidRPr="007633CA">
        <w:rPr>
          <w:rFonts w:asciiTheme="minorHAnsi" w:hAnsiTheme="minorHAnsi" w:cstheme="minorHAnsi"/>
        </w:rPr>
        <w:t xml:space="preserve">Election committee shall verify </w:t>
      </w:r>
      <w:r w:rsidRPr="007633CA">
        <w:rPr>
          <w:rFonts w:asciiTheme="minorHAnsi" w:hAnsiTheme="minorHAnsi" w:cstheme="minorHAnsi"/>
        </w:rPr>
        <w:t xml:space="preserve">voting eligibility. </w:t>
      </w:r>
      <w:r w:rsidRPr="007633CA">
        <w:rPr>
          <w:rFonts w:asciiTheme="minorHAnsi" w:eastAsia="Calibri" w:hAnsiTheme="minorHAnsi" w:cstheme="minorHAnsi"/>
        </w:rPr>
        <w:t xml:space="preserve"> </w:t>
      </w:r>
    </w:p>
    <w:p w14:paraId="06D01516" w14:textId="7F2B4847"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2. Special Mee</w:t>
      </w:r>
      <w:r w:rsidR="006A731A" w:rsidRPr="007633CA">
        <w:rPr>
          <w:rFonts w:asciiTheme="minorHAnsi" w:hAnsiTheme="minorHAnsi" w:cstheme="minorHAnsi"/>
        </w:rPr>
        <w:t>ti</w:t>
      </w:r>
      <w:r w:rsidRPr="007633CA">
        <w:rPr>
          <w:rFonts w:asciiTheme="minorHAnsi" w:hAnsiTheme="minorHAnsi" w:cstheme="minorHAnsi"/>
        </w:rPr>
        <w:t xml:space="preserve">ngs </w:t>
      </w:r>
    </w:p>
    <w:p w14:paraId="77C5B06D" w14:textId="77777777" w:rsidR="009E71C3" w:rsidRPr="007633CA" w:rsidRDefault="00000000">
      <w:pPr>
        <w:ind w:left="720" w:firstLine="0"/>
        <w:rPr>
          <w:rFonts w:asciiTheme="minorHAnsi" w:hAnsiTheme="minorHAnsi" w:cstheme="minorHAnsi"/>
        </w:rPr>
      </w:pPr>
      <w:r w:rsidRPr="007633CA">
        <w:rPr>
          <w:rFonts w:asciiTheme="minorHAnsi" w:hAnsiTheme="minorHAnsi" w:cstheme="minorHAnsi"/>
        </w:rPr>
        <w:t xml:space="preserve">A Special General Body meeting shall be called by the Board of Directors when: </w:t>
      </w:r>
    </w:p>
    <w:p w14:paraId="760E31B7" w14:textId="77777777" w:rsidR="009E71C3" w:rsidRPr="007633CA" w:rsidRDefault="00000000">
      <w:pPr>
        <w:numPr>
          <w:ilvl w:val="0"/>
          <w:numId w:val="15"/>
        </w:numPr>
        <w:ind w:hanging="360"/>
        <w:rPr>
          <w:rFonts w:asciiTheme="minorHAnsi" w:hAnsiTheme="minorHAnsi" w:cstheme="minorHAnsi"/>
        </w:rPr>
      </w:pPr>
      <w:r w:rsidRPr="007633CA">
        <w:rPr>
          <w:rFonts w:asciiTheme="minorHAnsi" w:hAnsiTheme="minorHAnsi" w:cstheme="minorHAnsi"/>
        </w:rPr>
        <w:t xml:space="preserve">An emergency or extraordinary conditions exist for the Society, or  </w:t>
      </w:r>
    </w:p>
    <w:p w14:paraId="19963DE2" w14:textId="7C15D0D3" w:rsidR="009E71C3" w:rsidRPr="007633CA" w:rsidRDefault="00000000">
      <w:pPr>
        <w:numPr>
          <w:ilvl w:val="0"/>
          <w:numId w:val="15"/>
        </w:numPr>
        <w:spacing w:after="339"/>
        <w:ind w:hanging="360"/>
        <w:rPr>
          <w:rFonts w:asciiTheme="minorHAnsi" w:hAnsiTheme="minorHAnsi" w:cstheme="minorHAnsi"/>
        </w:rPr>
      </w:pPr>
      <w:r w:rsidRPr="007633CA">
        <w:rPr>
          <w:rFonts w:asciiTheme="minorHAnsi" w:hAnsiTheme="minorHAnsi" w:cstheme="minorHAnsi"/>
        </w:rPr>
        <w:t>Requested by a Quorum of the voting members of the Society</w:t>
      </w:r>
      <w:r w:rsidR="006A731A" w:rsidRPr="007633CA">
        <w:rPr>
          <w:rFonts w:asciiTheme="minorHAnsi" w:hAnsiTheme="minorHAnsi" w:cstheme="minorHAnsi"/>
        </w:rPr>
        <w:t>.</w:t>
      </w:r>
    </w:p>
    <w:p w14:paraId="33D0B914" w14:textId="2B800CAE"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3. Other mee</w:t>
      </w:r>
      <w:r w:rsidR="006A731A" w:rsidRPr="007633CA">
        <w:rPr>
          <w:rFonts w:asciiTheme="minorHAnsi" w:hAnsiTheme="minorHAnsi" w:cstheme="minorHAnsi"/>
        </w:rPr>
        <w:t>ti</w:t>
      </w:r>
      <w:r w:rsidRPr="007633CA">
        <w:rPr>
          <w:rFonts w:asciiTheme="minorHAnsi" w:hAnsiTheme="minorHAnsi" w:cstheme="minorHAnsi"/>
        </w:rPr>
        <w:t xml:space="preserve">ngs </w:t>
      </w:r>
    </w:p>
    <w:p w14:paraId="69591406" w14:textId="77777777" w:rsidR="009E71C3" w:rsidRPr="007633CA" w:rsidRDefault="00000000">
      <w:pPr>
        <w:ind w:left="720" w:firstLine="0"/>
        <w:rPr>
          <w:rFonts w:asciiTheme="minorHAnsi" w:hAnsiTheme="minorHAnsi" w:cstheme="minorHAnsi"/>
        </w:rPr>
      </w:pPr>
      <w:r w:rsidRPr="007633CA">
        <w:rPr>
          <w:rFonts w:asciiTheme="minorHAnsi" w:hAnsiTheme="minorHAnsi" w:cstheme="minorHAnsi"/>
        </w:rPr>
        <w:t xml:space="preserve">Organized groups can meet to conduct any activity that complies with ISGKC rules and regulations on ISGKC property after receiving approval from the BOD. </w:t>
      </w:r>
      <w:r w:rsidRPr="007633CA">
        <w:rPr>
          <w:rFonts w:asciiTheme="minorHAnsi" w:hAnsiTheme="minorHAnsi" w:cstheme="minorHAnsi"/>
        </w:rPr>
        <w:br w:type="page"/>
      </w:r>
    </w:p>
    <w:p w14:paraId="19620944"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 xml:space="preserve">Article III: Organization </w:t>
      </w:r>
    </w:p>
    <w:p w14:paraId="610A3C6F" w14:textId="77777777"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 xml:space="preserve">1. Conduct of affairs </w:t>
      </w:r>
    </w:p>
    <w:p w14:paraId="60BD5A25" w14:textId="4B876EBB" w:rsidR="009E71C3" w:rsidRPr="007633CA" w:rsidRDefault="00000000">
      <w:pPr>
        <w:numPr>
          <w:ilvl w:val="0"/>
          <w:numId w:val="16"/>
        </w:numPr>
        <w:ind w:hanging="360"/>
        <w:rPr>
          <w:rFonts w:asciiTheme="minorHAnsi" w:hAnsiTheme="minorHAnsi" w:cstheme="minorHAnsi"/>
        </w:rPr>
      </w:pPr>
      <w:r w:rsidRPr="007633CA">
        <w:rPr>
          <w:rFonts w:asciiTheme="minorHAnsi" w:hAnsiTheme="minorHAnsi" w:cstheme="minorHAnsi"/>
        </w:rPr>
        <w:t>Conduct of affairs of the Society shall be managed by the Board of Directors (Policy, Decision-Making and Operations Management)</w:t>
      </w:r>
      <w:r w:rsidR="00A97A14" w:rsidRPr="007633CA">
        <w:rPr>
          <w:rFonts w:asciiTheme="minorHAnsi" w:hAnsiTheme="minorHAnsi" w:cstheme="minorHAnsi"/>
        </w:rPr>
        <w:t xml:space="preserve"> and </w:t>
      </w:r>
      <w:r w:rsidR="00734305" w:rsidRPr="007633CA">
        <w:rPr>
          <w:rFonts w:asciiTheme="minorHAnsi" w:hAnsiTheme="minorHAnsi" w:cstheme="minorHAnsi"/>
        </w:rPr>
        <w:t>functional</w:t>
      </w:r>
      <w:r w:rsidR="00A97A14" w:rsidRPr="007633CA">
        <w:rPr>
          <w:rFonts w:asciiTheme="minorHAnsi" w:hAnsiTheme="minorHAnsi" w:cstheme="minorHAnsi"/>
        </w:rPr>
        <w:t>/</w:t>
      </w:r>
      <w:r w:rsidRPr="007633CA">
        <w:rPr>
          <w:rFonts w:asciiTheme="minorHAnsi" w:hAnsiTheme="minorHAnsi" w:cstheme="minorHAnsi"/>
        </w:rPr>
        <w:t xml:space="preserve">ad-hoc committees of the ISGKC.  </w:t>
      </w:r>
    </w:p>
    <w:p w14:paraId="5B3825E4" w14:textId="60F6CC76" w:rsidR="009E71C3" w:rsidRPr="007633CA" w:rsidRDefault="00000000">
      <w:pPr>
        <w:numPr>
          <w:ilvl w:val="0"/>
          <w:numId w:val="16"/>
        </w:numPr>
        <w:spacing w:after="333"/>
        <w:ind w:hanging="360"/>
        <w:rPr>
          <w:rFonts w:asciiTheme="minorHAnsi" w:hAnsiTheme="minorHAnsi" w:cstheme="minorHAnsi"/>
        </w:rPr>
      </w:pPr>
      <w:r w:rsidRPr="007633CA">
        <w:rPr>
          <w:rFonts w:asciiTheme="minorHAnsi" w:hAnsiTheme="minorHAnsi" w:cstheme="minorHAnsi"/>
        </w:rPr>
        <w:t xml:space="preserve">Each member of the BOD will serve as the leader/BOD representative of the </w:t>
      </w:r>
      <w:r w:rsidR="00A97A14" w:rsidRPr="007633CA">
        <w:rPr>
          <w:rFonts w:asciiTheme="minorHAnsi" w:hAnsiTheme="minorHAnsi" w:cstheme="minorHAnsi"/>
        </w:rPr>
        <w:t>functional</w:t>
      </w:r>
      <w:r w:rsidRPr="007633CA">
        <w:rPr>
          <w:rFonts w:asciiTheme="minorHAnsi" w:hAnsiTheme="minorHAnsi" w:cstheme="minorHAnsi"/>
        </w:rPr>
        <w:t xml:space="preserve"> or ad-hoc committees. BOD members can hold the office of no more than two </w:t>
      </w:r>
      <w:r w:rsidR="00A97A14" w:rsidRPr="007633CA">
        <w:rPr>
          <w:rFonts w:asciiTheme="minorHAnsi" w:hAnsiTheme="minorHAnsi" w:cstheme="minorHAnsi"/>
        </w:rPr>
        <w:t>functional</w:t>
      </w:r>
      <w:r w:rsidRPr="007633CA">
        <w:rPr>
          <w:rFonts w:asciiTheme="minorHAnsi" w:hAnsiTheme="minorHAnsi" w:cstheme="minorHAnsi"/>
        </w:rPr>
        <w:t xml:space="preserve"> </w:t>
      </w:r>
      <w:r w:rsidR="000561C6" w:rsidRPr="007633CA">
        <w:rPr>
          <w:rFonts w:asciiTheme="minorHAnsi" w:hAnsiTheme="minorHAnsi" w:cstheme="minorHAnsi"/>
        </w:rPr>
        <w:t>committees but</w:t>
      </w:r>
      <w:r w:rsidRPr="007633CA">
        <w:rPr>
          <w:rFonts w:asciiTheme="minorHAnsi" w:hAnsiTheme="minorHAnsi" w:cstheme="minorHAnsi"/>
        </w:rPr>
        <w:t xml:space="preserve"> can hold the office of multiple ad-hoc committees. </w:t>
      </w:r>
    </w:p>
    <w:p w14:paraId="14127D9D" w14:textId="0BF283D0" w:rsidR="009E71C3" w:rsidRPr="007633CA" w:rsidRDefault="00000000" w:rsidP="00AC7F56">
      <w:pPr>
        <w:pStyle w:val="Heading2"/>
        <w:ind w:left="0" w:firstLine="360"/>
        <w:rPr>
          <w:rFonts w:asciiTheme="minorHAnsi" w:hAnsiTheme="minorHAnsi" w:cstheme="minorHAnsi"/>
        </w:rPr>
      </w:pPr>
      <w:r w:rsidRPr="007633CA">
        <w:rPr>
          <w:rFonts w:asciiTheme="minorHAnsi" w:hAnsiTheme="minorHAnsi" w:cstheme="minorHAnsi"/>
        </w:rPr>
        <w:t xml:space="preserve">2. </w:t>
      </w:r>
      <w:r w:rsidR="00DD43A4" w:rsidRPr="007633CA">
        <w:rPr>
          <w:rFonts w:asciiTheme="minorHAnsi" w:hAnsiTheme="minorHAnsi" w:cstheme="minorHAnsi"/>
        </w:rPr>
        <w:t>Responsibilities</w:t>
      </w:r>
      <w:r w:rsidRPr="007633CA">
        <w:rPr>
          <w:rFonts w:asciiTheme="minorHAnsi" w:hAnsiTheme="minorHAnsi" w:cstheme="minorHAnsi"/>
        </w:rPr>
        <w:t xml:space="preserve"> of the General Body </w:t>
      </w:r>
    </w:p>
    <w:p w14:paraId="2469A516" w14:textId="77777777" w:rsidR="009E71C3" w:rsidRPr="007633CA" w:rsidRDefault="00000000">
      <w:pPr>
        <w:numPr>
          <w:ilvl w:val="0"/>
          <w:numId w:val="17"/>
        </w:numPr>
        <w:ind w:hanging="360"/>
        <w:rPr>
          <w:rFonts w:asciiTheme="minorHAnsi" w:hAnsiTheme="minorHAnsi" w:cstheme="minorHAnsi"/>
        </w:rPr>
      </w:pPr>
      <w:r w:rsidRPr="007633CA">
        <w:rPr>
          <w:rFonts w:asciiTheme="minorHAnsi" w:hAnsiTheme="minorHAnsi" w:cstheme="minorHAnsi"/>
        </w:rPr>
        <w:t xml:space="preserve">The General Body of ISGKC is the final authority that will determine the course of action of all issues presented. </w:t>
      </w:r>
    </w:p>
    <w:p w14:paraId="03EF078D" w14:textId="77777777" w:rsidR="009E71C3" w:rsidRPr="007633CA" w:rsidRDefault="00000000">
      <w:pPr>
        <w:numPr>
          <w:ilvl w:val="0"/>
          <w:numId w:val="17"/>
        </w:numPr>
        <w:ind w:hanging="360"/>
        <w:rPr>
          <w:rFonts w:asciiTheme="minorHAnsi" w:hAnsiTheme="minorHAnsi" w:cstheme="minorHAnsi"/>
        </w:rPr>
      </w:pPr>
      <w:r w:rsidRPr="007633CA">
        <w:rPr>
          <w:rFonts w:asciiTheme="minorHAnsi" w:hAnsiTheme="minorHAnsi" w:cstheme="minorHAnsi"/>
        </w:rPr>
        <w:t xml:space="preserve">Approve annual budget and projects.   </w:t>
      </w:r>
    </w:p>
    <w:p w14:paraId="04015570" w14:textId="13B99427" w:rsidR="009E71C3" w:rsidRPr="007633CA" w:rsidRDefault="00000000">
      <w:pPr>
        <w:numPr>
          <w:ilvl w:val="0"/>
          <w:numId w:val="17"/>
        </w:numPr>
        <w:ind w:hanging="360"/>
        <w:rPr>
          <w:rFonts w:asciiTheme="minorHAnsi" w:hAnsiTheme="minorHAnsi" w:cstheme="minorHAnsi"/>
        </w:rPr>
      </w:pPr>
      <w:r w:rsidRPr="007633CA">
        <w:rPr>
          <w:rFonts w:asciiTheme="minorHAnsi" w:hAnsiTheme="minorHAnsi" w:cstheme="minorHAnsi"/>
        </w:rPr>
        <w:t xml:space="preserve">No confidence motion against any BOD member must be approved </w:t>
      </w:r>
      <w:r w:rsidR="006833FA" w:rsidRPr="007633CA">
        <w:rPr>
          <w:rFonts w:asciiTheme="minorHAnsi" w:hAnsiTheme="minorHAnsi" w:cstheme="minorHAnsi"/>
        </w:rPr>
        <w:t xml:space="preserve">at a GB meeting with a quorum present </w:t>
      </w:r>
      <w:r w:rsidRPr="007633CA">
        <w:rPr>
          <w:rFonts w:asciiTheme="minorHAnsi" w:hAnsiTheme="minorHAnsi" w:cstheme="minorHAnsi"/>
        </w:rPr>
        <w:t xml:space="preserve">by </w:t>
      </w:r>
      <w:r w:rsidR="006833FA" w:rsidRPr="007633CA">
        <w:rPr>
          <w:rFonts w:asciiTheme="minorHAnsi" w:hAnsiTheme="minorHAnsi" w:cstheme="minorHAnsi"/>
        </w:rPr>
        <w:t xml:space="preserve">a </w:t>
      </w:r>
      <w:r w:rsidRPr="007633CA">
        <w:rPr>
          <w:rFonts w:asciiTheme="minorHAnsi" w:hAnsiTheme="minorHAnsi" w:cstheme="minorHAnsi"/>
        </w:rPr>
        <w:t xml:space="preserve">two-thirds (2/3) majority </w:t>
      </w:r>
      <w:r w:rsidR="006833FA" w:rsidRPr="007633CA">
        <w:rPr>
          <w:rFonts w:asciiTheme="minorHAnsi" w:hAnsiTheme="minorHAnsi" w:cstheme="minorHAnsi"/>
        </w:rPr>
        <w:t>vote</w:t>
      </w:r>
      <w:r w:rsidRPr="007633CA">
        <w:rPr>
          <w:rFonts w:asciiTheme="minorHAnsi" w:hAnsiTheme="minorHAnsi" w:cstheme="minorHAnsi"/>
        </w:rPr>
        <w:t xml:space="preserve">, as indicated in </w:t>
      </w:r>
      <w:r w:rsidRPr="007633CA">
        <w:rPr>
          <w:rFonts w:asciiTheme="minorHAnsi" w:hAnsiTheme="minorHAnsi" w:cstheme="minorHAnsi"/>
          <w:color w:val="0000FF"/>
          <w:u w:val="single" w:color="0000FF"/>
        </w:rPr>
        <w:t>Article II,</w:t>
      </w:r>
      <w:r w:rsidRPr="007633CA">
        <w:rPr>
          <w:rFonts w:asciiTheme="minorHAnsi" w:hAnsiTheme="minorHAnsi" w:cstheme="minorHAnsi"/>
          <w:color w:val="0000FF"/>
        </w:rPr>
        <w:t xml:space="preserve"> </w:t>
      </w:r>
      <w:r w:rsidRPr="007633CA">
        <w:rPr>
          <w:rFonts w:asciiTheme="minorHAnsi" w:hAnsiTheme="minorHAnsi" w:cstheme="minorHAnsi"/>
          <w:color w:val="0000FF"/>
          <w:u w:val="single" w:color="0000FF"/>
        </w:rPr>
        <w:t>section 1g</w:t>
      </w:r>
      <w:r w:rsidRPr="007633CA">
        <w:rPr>
          <w:rFonts w:asciiTheme="minorHAnsi" w:hAnsiTheme="minorHAnsi" w:cstheme="minorHAnsi"/>
        </w:rPr>
        <w:t xml:space="preserve">. </w:t>
      </w:r>
    </w:p>
    <w:p w14:paraId="4237596B" w14:textId="551E040B" w:rsidR="009E71C3" w:rsidRPr="007633CA" w:rsidRDefault="006833FA" w:rsidP="006833FA">
      <w:pPr>
        <w:numPr>
          <w:ilvl w:val="0"/>
          <w:numId w:val="17"/>
        </w:numPr>
        <w:rPr>
          <w:rFonts w:asciiTheme="minorHAnsi" w:hAnsiTheme="minorHAnsi" w:cstheme="minorHAnsi"/>
        </w:rPr>
      </w:pPr>
      <w:r w:rsidRPr="007633CA">
        <w:rPr>
          <w:rFonts w:asciiTheme="minorHAnsi" w:hAnsiTheme="minorHAnsi" w:cstheme="minorHAnsi"/>
        </w:rPr>
        <w:t xml:space="preserve">The liquidation of any asset valued more than $100,000.00 (One Hundred Thousand dollars) must be approved at a GB meeting with a quorum present by a three-fourths (3/4) majority vote, as provided in </w:t>
      </w:r>
      <w:r w:rsidRPr="007633CA">
        <w:rPr>
          <w:rFonts w:asciiTheme="minorHAnsi" w:hAnsiTheme="minorHAnsi" w:cstheme="minorHAnsi"/>
          <w:color w:val="0000FF"/>
          <w:u w:val="single" w:color="0000FF"/>
        </w:rPr>
        <w:t>Article II, section 1g</w:t>
      </w:r>
      <w:r w:rsidRPr="007633CA">
        <w:rPr>
          <w:rFonts w:asciiTheme="minorHAnsi" w:hAnsiTheme="minorHAnsi" w:cstheme="minorHAnsi"/>
        </w:rPr>
        <w:t xml:space="preserve">. </w:t>
      </w:r>
    </w:p>
    <w:p w14:paraId="28A1D6BC" w14:textId="77777777" w:rsidR="00543CDC" w:rsidRPr="007633CA" w:rsidRDefault="00000000" w:rsidP="00543CDC">
      <w:pPr>
        <w:numPr>
          <w:ilvl w:val="0"/>
          <w:numId w:val="17"/>
        </w:numPr>
        <w:spacing w:after="0"/>
        <w:ind w:hanging="360"/>
        <w:rPr>
          <w:rFonts w:asciiTheme="minorHAnsi" w:hAnsiTheme="minorHAnsi" w:cstheme="minorHAnsi"/>
        </w:rPr>
      </w:pPr>
      <w:r w:rsidRPr="007633CA">
        <w:rPr>
          <w:rFonts w:asciiTheme="minorHAnsi" w:hAnsiTheme="minorHAnsi" w:cstheme="minorHAnsi"/>
        </w:rPr>
        <w:t xml:space="preserve">The General Body may ratify constitutional amendments per the provisions of </w:t>
      </w:r>
      <w:r w:rsidRPr="007633CA">
        <w:rPr>
          <w:rFonts w:asciiTheme="minorHAnsi" w:hAnsiTheme="minorHAnsi" w:cstheme="minorHAnsi"/>
          <w:color w:val="0000FF"/>
          <w:u w:val="single" w:color="0000FF"/>
        </w:rPr>
        <w:t>Article II, section 1g</w:t>
      </w:r>
      <w:r w:rsidRPr="007633CA">
        <w:rPr>
          <w:rFonts w:asciiTheme="minorHAnsi" w:hAnsiTheme="minorHAnsi" w:cstheme="minorHAnsi"/>
        </w:rPr>
        <w:t xml:space="preserve">. </w:t>
      </w:r>
    </w:p>
    <w:p w14:paraId="7356A403" w14:textId="25577EA2" w:rsidR="00543CDC" w:rsidRPr="007633CA" w:rsidRDefault="00543CDC" w:rsidP="00543CDC">
      <w:pPr>
        <w:numPr>
          <w:ilvl w:val="0"/>
          <w:numId w:val="17"/>
        </w:numPr>
        <w:spacing w:after="0"/>
        <w:ind w:hanging="360"/>
        <w:rPr>
          <w:rFonts w:asciiTheme="minorHAnsi" w:hAnsiTheme="minorHAnsi" w:cstheme="minorHAnsi"/>
        </w:rPr>
      </w:pPr>
      <w:r w:rsidRPr="007633CA">
        <w:rPr>
          <w:rFonts w:asciiTheme="minorHAnsi" w:hAnsiTheme="minorHAnsi" w:cstheme="minorHAnsi"/>
        </w:rPr>
        <w:t xml:space="preserve">The GB approval is required for projects costing more than fifty thousand dollars.   </w:t>
      </w:r>
    </w:p>
    <w:p w14:paraId="6EA6B173" w14:textId="77777777" w:rsidR="00AC7F56" w:rsidRPr="007633CA" w:rsidRDefault="00AC7F56" w:rsidP="00AC7F56">
      <w:pPr>
        <w:rPr>
          <w:rFonts w:asciiTheme="minorHAnsi" w:hAnsiTheme="minorHAnsi" w:cstheme="minorHAnsi"/>
        </w:rPr>
      </w:pPr>
    </w:p>
    <w:p w14:paraId="7DAA0650" w14:textId="55664CDD" w:rsidR="009E71C3" w:rsidRPr="007633CA" w:rsidRDefault="00000000" w:rsidP="00AC7F56">
      <w:pPr>
        <w:pStyle w:val="Heading2"/>
        <w:ind w:left="355" w:firstLine="5"/>
        <w:rPr>
          <w:rFonts w:asciiTheme="minorHAnsi" w:hAnsiTheme="minorHAnsi" w:cstheme="minorHAnsi"/>
        </w:rPr>
      </w:pPr>
      <w:r w:rsidRPr="007633CA">
        <w:rPr>
          <w:rFonts w:asciiTheme="minorHAnsi" w:hAnsiTheme="minorHAnsi" w:cstheme="minorHAnsi"/>
        </w:rPr>
        <w:t xml:space="preserve">3. Board Of Directors </w:t>
      </w:r>
    </w:p>
    <w:p w14:paraId="7EC13347" w14:textId="646AED2F" w:rsidR="009E71C3" w:rsidRPr="007633CA" w:rsidRDefault="00000000">
      <w:pPr>
        <w:pStyle w:val="Heading3"/>
        <w:ind w:left="1075"/>
        <w:rPr>
          <w:rFonts w:asciiTheme="minorHAnsi" w:hAnsiTheme="minorHAnsi" w:cstheme="minorHAnsi"/>
        </w:rPr>
      </w:pPr>
      <w:r w:rsidRPr="007633CA">
        <w:rPr>
          <w:rFonts w:asciiTheme="minorHAnsi" w:hAnsiTheme="minorHAnsi" w:cstheme="minorHAnsi"/>
        </w:rPr>
        <w:t>a. Composi</w:t>
      </w:r>
      <w:r w:rsidR="000D33FE" w:rsidRPr="007633CA">
        <w:rPr>
          <w:rFonts w:asciiTheme="minorHAnsi" w:hAnsiTheme="minorHAnsi" w:cstheme="minorHAnsi"/>
        </w:rPr>
        <w:t>ti</w:t>
      </w:r>
      <w:r w:rsidRPr="007633CA">
        <w:rPr>
          <w:rFonts w:asciiTheme="minorHAnsi" w:hAnsiTheme="minorHAnsi" w:cstheme="minorHAnsi"/>
        </w:rPr>
        <w:t xml:space="preserve">on  </w:t>
      </w:r>
    </w:p>
    <w:p w14:paraId="355AAA94" w14:textId="77777777" w:rsidR="00595F8C" w:rsidRPr="007633CA" w:rsidRDefault="00000000">
      <w:pPr>
        <w:spacing w:after="277"/>
        <w:ind w:left="1440" w:firstLine="0"/>
        <w:rPr>
          <w:rFonts w:asciiTheme="minorHAnsi" w:hAnsiTheme="minorHAnsi" w:cstheme="minorHAnsi"/>
        </w:rPr>
      </w:pPr>
      <w:proofErr w:type="spellStart"/>
      <w:r w:rsidRPr="007633CA">
        <w:rPr>
          <w:rFonts w:asciiTheme="minorHAnsi" w:hAnsiTheme="minorHAnsi" w:cstheme="minorHAnsi"/>
        </w:rPr>
        <w:t>i</w:t>
      </w:r>
      <w:proofErr w:type="spellEnd"/>
      <w:r w:rsidRPr="007633CA">
        <w:rPr>
          <w:rFonts w:asciiTheme="minorHAnsi" w:hAnsiTheme="minorHAnsi" w:cstheme="minorHAnsi"/>
        </w:rPr>
        <w:t xml:space="preserve">. The Board of Directors (BOD) shall consist of seven (7) members.  The President, Vice President, Secretary, and Treasurer are directly elected by the GB for the specific roles.  The remaining 3 positions will be elected by the GB but the roles will be decided within the BOD. </w:t>
      </w:r>
    </w:p>
    <w:p w14:paraId="54D933B0" w14:textId="576AC028" w:rsidR="009E71C3" w:rsidRPr="007633CA" w:rsidRDefault="00000000">
      <w:pPr>
        <w:spacing w:after="277"/>
        <w:ind w:left="1440" w:firstLine="0"/>
        <w:rPr>
          <w:rFonts w:asciiTheme="minorHAnsi" w:hAnsiTheme="minorHAnsi" w:cstheme="minorHAnsi"/>
        </w:rPr>
      </w:pPr>
      <w:r w:rsidRPr="007633CA">
        <w:rPr>
          <w:rFonts w:asciiTheme="minorHAnsi" w:hAnsiTheme="minorHAnsi" w:cstheme="minorHAnsi"/>
        </w:rPr>
        <w:t xml:space="preserve">ii. The following table shows the board members and their area of responsibility (refer to the corresponding appendix for a detailed description of responsibilities): </w:t>
      </w:r>
    </w:p>
    <w:p w14:paraId="2BA0BB62" w14:textId="77777777" w:rsidR="009E71C3" w:rsidRDefault="00000000">
      <w:pPr>
        <w:spacing w:after="0" w:line="259" w:lineRule="auto"/>
        <w:ind w:left="0" w:firstLine="0"/>
        <w:jc w:val="left"/>
        <w:rPr>
          <w:rFonts w:asciiTheme="minorHAnsi" w:eastAsia="Calibri" w:hAnsiTheme="minorHAnsi" w:cstheme="minorHAnsi"/>
          <w:sz w:val="26"/>
        </w:rPr>
      </w:pPr>
      <w:r w:rsidRPr="007633CA">
        <w:rPr>
          <w:rFonts w:asciiTheme="minorHAnsi" w:eastAsia="Calibri" w:hAnsiTheme="minorHAnsi" w:cstheme="minorHAnsi"/>
          <w:sz w:val="26"/>
        </w:rPr>
        <w:t xml:space="preserve"> </w:t>
      </w:r>
      <w:r w:rsidRPr="007633CA">
        <w:rPr>
          <w:rFonts w:asciiTheme="minorHAnsi" w:eastAsia="Calibri" w:hAnsiTheme="minorHAnsi" w:cstheme="minorHAnsi"/>
          <w:sz w:val="26"/>
        </w:rPr>
        <w:tab/>
        <w:t xml:space="preserve"> </w:t>
      </w:r>
    </w:p>
    <w:p w14:paraId="798CF6E9" w14:textId="77777777" w:rsidR="002C18F5" w:rsidRDefault="002C18F5">
      <w:pPr>
        <w:spacing w:after="0" w:line="259" w:lineRule="auto"/>
        <w:ind w:left="0" w:firstLine="0"/>
        <w:jc w:val="left"/>
        <w:rPr>
          <w:rFonts w:asciiTheme="minorHAnsi" w:eastAsia="Calibri" w:hAnsiTheme="minorHAnsi" w:cstheme="minorHAnsi"/>
          <w:sz w:val="26"/>
        </w:rPr>
      </w:pPr>
    </w:p>
    <w:p w14:paraId="210FFBDD" w14:textId="77777777" w:rsidR="002C18F5" w:rsidRDefault="002C18F5">
      <w:pPr>
        <w:spacing w:after="0" w:line="259" w:lineRule="auto"/>
        <w:ind w:left="0" w:firstLine="0"/>
        <w:jc w:val="left"/>
        <w:rPr>
          <w:rFonts w:asciiTheme="minorHAnsi" w:eastAsia="Calibri" w:hAnsiTheme="minorHAnsi" w:cstheme="minorHAnsi"/>
          <w:sz w:val="26"/>
        </w:rPr>
      </w:pPr>
    </w:p>
    <w:p w14:paraId="50D511CF" w14:textId="77777777" w:rsidR="002C18F5" w:rsidRDefault="002C18F5">
      <w:pPr>
        <w:spacing w:after="0" w:line="259" w:lineRule="auto"/>
        <w:ind w:left="0" w:firstLine="0"/>
        <w:jc w:val="left"/>
        <w:rPr>
          <w:rFonts w:asciiTheme="minorHAnsi" w:eastAsia="Calibri" w:hAnsiTheme="minorHAnsi" w:cstheme="minorHAnsi"/>
          <w:sz w:val="26"/>
        </w:rPr>
      </w:pPr>
    </w:p>
    <w:p w14:paraId="73A74E01" w14:textId="77777777" w:rsidR="002C18F5" w:rsidRPr="007633CA" w:rsidRDefault="002C18F5">
      <w:pPr>
        <w:spacing w:after="0" w:line="259" w:lineRule="auto"/>
        <w:ind w:left="0" w:firstLine="0"/>
        <w:jc w:val="left"/>
        <w:rPr>
          <w:rFonts w:asciiTheme="minorHAnsi" w:hAnsiTheme="minorHAnsi" w:cstheme="minorHAnsi"/>
        </w:rPr>
      </w:pPr>
    </w:p>
    <w:tbl>
      <w:tblPr>
        <w:tblStyle w:val="TableGrid"/>
        <w:tblW w:w="9350" w:type="dxa"/>
        <w:jc w:val="center"/>
        <w:tblInd w:w="0" w:type="dxa"/>
        <w:tblCellMar>
          <w:top w:w="81" w:type="dxa"/>
          <w:left w:w="88" w:type="dxa"/>
          <w:right w:w="31" w:type="dxa"/>
        </w:tblCellMar>
        <w:tblLook w:val="04A0" w:firstRow="1" w:lastRow="0" w:firstColumn="1" w:lastColumn="0" w:noHBand="0" w:noVBand="1"/>
      </w:tblPr>
      <w:tblGrid>
        <w:gridCol w:w="1323"/>
        <w:gridCol w:w="6912"/>
        <w:gridCol w:w="1115"/>
      </w:tblGrid>
      <w:tr w:rsidR="009E71C3" w:rsidRPr="007633CA" w14:paraId="003FBFFA" w14:textId="77777777" w:rsidTr="00595F8C">
        <w:trPr>
          <w:trHeight w:val="655"/>
          <w:jc w:val="center"/>
        </w:trPr>
        <w:tc>
          <w:tcPr>
            <w:tcW w:w="1323" w:type="dxa"/>
            <w:tcBorders>
              <w:top w:val="single" w:sz="4" w:space="0" w:color="7F7F7F"/>
              <w:left w:val="single" w:sz="4" w:space="0" w:color="7F7F7F"/>
              <w:bottom w:val="single" w:sz="6" w:space="0" w:color="3F3F3F"/>
              <w:right w:val="single" w:sz="4" w:space="0" w:color="7F7F7F"/>
            </w:tcBorders>
            <w:shd w:val="clear" w:color="auto" w:fill="BDC0BF"/>
          </w:tcPr>
          <w:p w14:paraId="50416D47"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eastAsia="Arial" w:hAnsiTheme="minorHAnsi" w:cstheme="minorHAnsi"/>
                <w:b/>
                <w:sz w:val="20"/>
              </w:rPr>
              <w:lastRenderedPageBreak/>
              <w:t>Board member</w:t>
            </w:r>
          </w:p>
        </w:tc>
        <w:tc>
          <w:tcPr>
            <w:tcW w:w="6913" w:type="dxa"/>
            <w:tcBorders>
              <w:top w:val="single" w:sz="4" w:space="0" w:color="7F7F7F"/>
              <w:left w:val="single" w:sz="4" w:space="0" w:color="7F7F7F"/>
              <w:bottom w:val="single" w:sz="6" w:space="0" w:color="3F3F3F"/>
              <w:right w:val="single" w:sz="4" w:space="0" w:color="7F7F7F"/>
            </w:tcBorders>
            <w:shd w:val="clear" w:color="auto" w:fill="BDC0BF"/>
          </w:tcPr>
          <w:p w14:paraId="790A0BFD"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b/>
                <w:sz w:val="20"/>
              </w:rPr>
              <w:t>Area of Responsibility</w:t>
            </w:r>
          </w:p>
        </w:tc>
        <w:tc>
          <w:tcPr>
            <w:tcW w:w="1115" w:type="dxa"/>
            <w:tcBorders>
              <w:top w:val="single" w:sz="4" w:space="0" w:color="7F7F7F"/>
              <w:left w:val="single" w:sz="4" w:space="0" w:color="7F7F7F"/>
              <w:bottom w:val="single" w:sz="6" w:space="0" w:color="3F3F3F"/>
              <w:right w:val="single" w:sz="4" w:space="0" w:color="7F7F7F"/>
            </w:tcBorders>
            <w:shd w:val="clear" w:color="auto" w:fill="BDC0BF"/>
          </w:tcPr>
          <w:p w14:paraId="117AE8E4"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b/>
                <w:sz w:val="20"/>
              </w:rPr>
              <w:t xml:space="preserve">Link to </w:t>
            </w:r>
          </w:p>
          <w:p w14:paraId="33452F99" w14:textId="77777777" w:rsidR="009E71C3" w:rsidRPr="007633CA" w:rsidRDefault="00000000">
            <w:pPr>
              <w:spacing w:after="0" w:line="259" w:lineRule="auto"/>
              <w:ind w:left="22" w:firstLine="0"/>
              <w:rPr>
                <w:rFonts w:asciiTheme="minorHAnsi" w:hAnsiTheme="minorHAnsi" w:cstheme="minorHAnsi"/>
              </w:rPr>
            </w:pPr>
            <w:r w:rsidRPr="007633CA">
              <w:rPr>
                <w:rFonts w:asciiTheme="minorHAnsi" w:eastAsia="Arial" w:hAnsiTheme="minorHAnsi" w:cstheme="minorHAnsi"/>
                <w:b/>
                <w:sz w:val="20"/>
              </w:rPr>
              <w:t>Appendix</w:t>
            </w:r>
          </w:p>
        </w:tc>
      </w:tr>
      <w:tr w:rsidR="009E71C3" w:rsidRPr="007633CA" w14:paraId="073602CA" w14:textId="77777777" w:rsidTr="00595F8C">
        <w:trPr>
          <w:trHeight w:val="1473"/>
          <w:jc w:val="center"/>
        </w:trPr>
        <w:tc>
          <w:tcPr>
            <w:tcW w:w="1323" w:type="dxa"/>
            <w:tcBorders>
              <w:top w:val="single" w:sz="6" w:space="0" w:color="3F3F3F"/>
              <w:left w:val="single" w:sz="4" w:space="0" w:color="7F7F7F"/>
              <w:bottom w:val="single" w:sz="4" w:space="0" w:color="7F7F7F"/>
              <w:right w:val="single" w:sz="6" w:space="0" w:color="3F3F3F"/>
            </w:tcBorders>
            <w:shd w:val="clear" w:color="auto" w:fill="DCDCDC"/>
          </w:tcPr>
          <w:p w14:paraId="28B4808F" w14:textId="77777777" w:rsidR="009E71C3" w:rsidRPr="007633CA" w:rsidRDefault="00000000">
            <w:pPr>
              <w:spacing w:after="0" w:line="259" w:lineRule="auto"/>
              <w:ind w:left="0" w:right="59" w:firstLine="0"/>
              <w:jc w:val="center"/>
              <w:rPr>
                <w:rFonts w:asciiTheme="minorHAnsi" w:hAnsiTheme="minorHAnsi" w:cstheme="minorHAnsi"/>
              </w:rPr>
            </w:pPr>
            <w:r w:rsidRPr="007633CA">
              <w:rPr>
                <w:rFonts w:asciiTheme="minorHAnsi" w:eastAsia="Arial" w:hAnsiTheme="minorHAnsi" w:cstheme="minorHAnsi"/>
                <w:b/>
                <w:sz w:val="20"/>
              </w:rPr>
              <w:t>President</w:t>
            </w:r>
          </w:p>
        </w:tc>
        <w:tc>
          <w:tcPr>
            <w:tcW w:w="6913" w:type="dxa"/>
            <w:tcBorders>
              <w:top w:val="single" w:sz="6" w:space="0" w:color="3F3F3F"/>
              <w:left w:val="single" w:sz="6" w:space="0" w:color="3F3F3F"/>
              <w:bottom w:val="single" w:sz="4" w:space="0" w:color="7F7F7F"/>
              <w:right w:val="single" w:sz="4" w:space="0" w:color="7F7F7F"/>
            </w:tcBorders>
          </w:tcPr>
          <w:p w14:paraId="2FB4C445" w14:textId="3CC887F3" w:rsidR="009E71C3" w:rsidRPr="007633CA" w:rsidRDefault="00000000">
            <w:pPr>
              <w:spacing w:after="0" w:line="259" w:lineRule="auto"/>
              <w:ind w:left="0" w:right="54" w:firstLine="0"/>
              <w:rPr>
                <w:rFonts w:asciiTheme="minorHAnsi" w:hAnsiTheme="minorHAnsi" w:cstheme="minorHAnsi"/>
              </w:rPr>
            </w:pPr>
            <w:r w:rsidRPr="007633CA">
              <w:rPr>
                <w:rFonts w:asciiTheme="minorHAnsi" w:eastAsia="Calibri" w:hAnsiTheme="minorHAnsi" w:cstheme="minorHAnsi"/>
                <w:b/>
              </w:rPr>
              <w:t>L</w:t>
            </w:r>
            <w:r w:rsidRPr="007633CA">
              <w:rPr>
                <w:rFonts w:asciiTheme="minorHAnsi" w:eastAsia="Calibri" w:hAnsiTheme="minorHAnsi" w:cstheme="minorHAnsi"/>
              </w:rPr>
              <w:t xml:space="preserve">eadership and governance, strategic Planning, hiring and </w:t>
            </w:r>
            <w:r w:rsidR="000D33FE" w:rsidRPr="007633CA">
              <w:rPr>
                <w:rFonts w:asciiTheme="minorHAnsi" w:eastAsia="Calibri" w:hAnsiTheme="minorHAnsi" w:cstheme="minorHAnsi"/>
              </w:rPr>
              <w:t>evaluation</w:t>
            </w:r>
            <w:r w:rsidRPr="007633CA">
              <w:rPr>
                <w:rFonts w:asciiTheme="minorHAnsi" w:eastAsia="Calibri" w:hAnsiTheme="minorHAnsi" w:cstheme="minorHAnsi"/>
              </w:rPr>
              <w:t xml:space="preserve">, signatory authority, community Engagement, structural </w:t>
            </w:r>
            <w:r w:rsidR="000D33FE" w:rsidRPr="007633CA">
              <w:rPr>
                <w:rFonts w:asciiTheme="minorHAnsi" w:eastAsia="Calibri" w:hAnsiTheme="minorHAnsi" w:cstheme="minorHAnsi"/>
              </w:rPr>
              <w:t>organization</w:t>
            </w:r>
            <w:r w:rsidRPr="007633CA">
              <w:rPr>
                <w:rFonts w:asciiTheme="minorHAnsi" w:eastAsia="Calibri" w:hAnsiTheme="minorHAnsi" w:cstheme="minorHAnsi"/>
              </w:rPr>
              <w:t xml:space="preserve">, employee supervision and work culture, </w:t>
            </w:r>
            <w:r w:rsidR="000D33FE" w:rsidRPr="007633CA">
              <w:rPr>
                <w:rFonts w:asciiTheme="minorHAnsi" w:eastAsia="Calibri" w:hAnsiTheme="minorHAnsi" w:cstheme="minorHAnsi"/>
              </w:rPr>
              <w:t>cooperation</w:t>
            </w:r>
            <w:r w:rsidRPr="007633CA">
              <w:rPr>
                <w:rFonts w:asciiTheme="minorHAnsi" w:eastAsia="Calibri" w:hAnsiTheme="minorHAnsi" w:cstheme="minorHAnsi"/>
              </w:rPr>
              <w:t xml:space="preserve"> with other partner en</w:t>
            </w:r>
            <w:r w:rsidR="000D33FE" w:rsidRPr="007633CA">
              <w:rPr>
                <w:rFonts w:asciiTheme="minorHAnsi" w:eastAsia="Calibri" w:hAnsiTheme="minorHAnsi" w:cstheme="minorHAnsi"/>
              </w:rPr>
              <w:t>titi</w:t>
            </w:r>
            <w:r w:rsidRPr="007633CA">
              <w:rPr>
                <w:rFonts w:asciiTheme="minorHAnsi" w:eastAsia="Calibri" w:hAnsiTheme="minorHAnsi" w:cstheme="minorHAnsi"/>
              </w:rPr>
              <w:t>es</w:t>
            </w:r>
            <w:r w:rsidR="00951B82" w:rsidRPr="007633CA">
              <w:rPr>
                <w:rFonts w:asciiTheme="minorHAnsi" w:eastAsia="Calibri" w:hAnsiTheme="minorHAnsi" w:cstheme="minorHAnsi"/>
              </w:rPr>
              <w:t>, public relations and Imam committee.</w:t>
            </w:r>
          </w:p>
        </w:tc>
        <w:tc>
          <w:tcPr>
            <w:tcW w:w="1115" w:type="dxa"/>
            <w:tcBorders>
              <w:top w:val="single" w:sz="6" w:space="0" w:color="3F3F3F"/>
              <w:left w:val="single" w:sz="4" w:space="0" w:color="7F7F7F"/>
              <w:bottom w:val="single" w:sz="4" w:space="0" w:color="7F7F7F"/>
              <w:right w:val="single" w:sz="4" w:space="0" w:color="7F7F7F"/>
            </w:tcBorders>
          </w:tcPr>
          <w:p w14:paraId="44DA5685"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sz w:val="20"/>
                <w:u w:val="single" w:color="0000FF"/>
              </w:rPr>
              <w:t>A1</w:t>
            </w:r>
          </w:p>
        </w:tc>
      </w:tr>
      <w:tr w:rsidR="009E71C3" w:rsidRPr="007633CA" w14:paraId="2EA391C0" w14:textId="77777777" w:rsidTr="00595F8C">
        <w:trPr>
          <w:trHeight w:val="1123"/>
          <w:jc w:val="center"/>
        </w:trPr>
        <w:tc>
          <w:tcPr>
            <w:tcW w:w="1323" w:type="dxa"/>
            <w:tcBorders>
              <w:top w:val="single" w:sz="4" w:space="0" w:color="7F7F7F"/>
              <w:left w:val="single" w:sz="4" w:space="0" w:color="7F7F7F"/>
              <w:bottom w:val="single" w:sz="4" w:space="0" w:color="7F7F7F"/>
              <w:right w:val="single" w:sz="6" w:space="0" w:color="3F3F3F"/>
            </w:tcBorders>
            <w:shd w:val="clear" w:color="auto" w:fill="DCDCDC"/>
          </w:tcPr>
          <w:p w14:paraId="3E15A406"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eastAsia="Arial" w:hAnsiTheme="minorHAnsi" w:cstheme="minorHAnsi"/>
                <w:b/>
                <w:sz w:val="20"/>
              </w:rPr>
              <w:t>Vice President</w:t>
            </w:r>
          </w:p>
        </w:tc>
        <w:tc>
          <w:tcPr>
            <w:tcW w:w="6913" w:type="dxa"/>
            <w:tcBorders>
              <w:top w:val="single" w:sz="4" w:space="0" w:color="7F7F7F"/>
              <w:left w:val="single" w:sz="6" w:space="0" w:color="3F3F3F"/>
              <w:bottom w:val="single" w:sz="4" w:space="0" w:color="7F7F7F"/>
              <w:right w:val="single" w:sz="4" w:space="0" w:color="7F7F7F"/>
            </w:tcBorders>
            <w:shd w:val="clear" w:color="auto" w:fill="F5F5F5"/>
          </w:tcPr>
          <w:p w14:paraId="3ED920DB" w14:textId="77777777" w:rsidR="00951B82" w:rsidRPr="007633CA" w:rsidRDefault="00000000" w:rsidP="00951B82">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 xml:space="preserve">Assistance to the President, special assignments, Involvement with </w:t>
            </w:r>
            <w:r w:rsidR="000D33FE" w:rsidRPr="007633CA">
              <w:rPr>
                <w:rFonts w:asciiTheme="minorHAnsi" w:eastAsia="Calibri" w:hAnsiTheme="minorHAnsi" w:cstheme="minorHAnsi"/>
              </w:rPr>
              <w:t>committees</w:t>
            </w:r>
            <w:r w:rsidRPr="007633CA">
              <w:rPr>
                <w:rFonts w:asciiTheme="minorHAnsi" w:eastAsia="Calibri" w:hAnsiTheme="minorHAnsi" w:cstheme="minorHAnsi"/>
              </w:rPr>
              <w:t xml:space="preserve">, GB </w:t>
            </w:r>
            <w:r w:rsidR="000D33FE" w:rsidRPr="007633CA">
              <w:rPr>
                <w:rFonts w:asciiTheme="minorHAnsi" w:eastAsia="Calibri" w:hAnsiTheme="minorHAnsi" w:cstheme="minorHAnsi"/>
              </w:rPr>
              <w:t>organization</w:t>
            </w:r>
            <w:r w:rsidRPr="007633CA">
              <w:rPr>
                <w:rFonts w:asciiTheme="minorHAnsi" w:eastAsia="Calibri" w:hAnsiTheme="minorHAnsi" w:cstheme="minorHAnsi"/>
              </w:rPr>
              <w:t xml:space="preserve">, </w:t>
            </w:r>
            <w:r w:rsidR="000D33FE" w:rsidRPr="007633CA">
              <w:rPr>
                <w:rFonts w:asciiTheme="minorHAnsi" w:eastAsia="Calibri" w:hAnsiTheme="minorHAnsi" w:cstheme="minorHAnsi"/>
              </w:rPr>
              <w:t>evaluation</w:t>
            </w:r>
            <w:r w:rsidRPr="007633CA">
              <w:rPr>
                <w:rFonts w:asciiTheme="minorHAnsi" w:eastAsia="Calibri" w:hAnsiTheme="minorHAnsi" w:cstheme="minorHAnsi"/>
              </w:rPr>
              <w:t xml:space="preserve"> of personnel and projects, outreach</w:t>
            </w:r>
            <w:r w:rsidR="00951B82" w:rsidRPr="007633CA">
              <w:rPr>
                <w:rFonts w:asciiTheme="minorHAnsi" w:eastAsia="Calibri" w:hAnsiTheme="minorHAnsi" w:cstheme="minorHAnsi"/>
              </w:rPr>
              <w:t>, Technology committee</w:t>
            </w:r>
            <w:r w:rsidR="00951B82" w:rsidRPr="007633CA">
              <w:rPr>
                <w:rFonts w:asciiTheme="minorHAnsi" w:eastAsia="Calibri" w:hAnsiTheme="minorHAnsi" w:cstheme="minorHAnsi"/>
                <w:sz w:val="26"/>
              </w:rPr>
              <w:t xml:space="preserve"> </w:t>
            </w:r>
          </w:p>
          <w:p w14:paraId="5F424D33" w14:textId="2ACE3F56" w:rsidR="009E71C3" w:rsidRPr="007633CA" w:rsidRDefault="009E71C3">
            <w:pPr>
              <w:spacing w:after="0" w:line="259" w:lineRule="auto"/>
              <w:ind w:left="0" w:right="54" w:firstLine="0"/>
              <w:rPr>
                <w:rFonts w:asciiTheme="minorHAnsi" w:hAnsiTheme="minorHAnsi" w:cstheme="minorHAnsi"/>
              </w:rPr>
            </w:pPr>
          </w:p>
        </w:tc>
        <w:tc>
          <w:tcPr>
            <w:tcW w:w="1115" w:type="dxa"/>
            <w:tcBorders>
              <w:top w:val="single" w:sz="4" w:space="0" w:color="7F7F7F"/>
              <w:left w:val="single" w:sz="4" w:space="0" w:color="7F7F7F"/>
              <w:bottom w:val="single" w:sz="4" w:space="0" w:color="7F7F7F"/>
              <w:right w:val="single" w:sz="4" w:space="0" w:color="7F7F7F"/>
            </w:tcBorders>
            <w:shd w:val="clear" w:color="auto" w:fill="F5F5F5"/>
          </w:tcPr>
          <w:p w14:paraId="0D988143"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sz w:val="20"/>
                <w:u w:val="single" w:color="000000"/>
              </w:rPr>
              <w:t>A2</w:t>
            </w:r>
          </w:p>
        </w:tc>
      </w:tr>
      <w:tr w:rsidR="009E71C3" w:rsidRPr="007633CA" w14:paraId="3FC9FEAE" w14:textId="77777777" w:rsidTr="00595F8C">
        <w:trPr>
          <w:trHeight w:val="1140"/>
          <w:jc w:val="center"/>
        </w:trPr>
        <w:tc>
          <w:tcPr>
            <w:tcW w:w="1323" w:type="dxa"/>
            <w:tcBorders>
              <w:top w:val="single" w:sz="4" w:space="0" w:color="7F7F7F"/>
              <w:left w:val="single" w:sz="4" w:space="0" w:color="7F7F7F"/>
              <w:bottom w:val="single" w:sz="4" w:space="0" w:color="7F7F7F"/>
              <w:right w:val="single" w:sz="6" w:space="0" w:color="3F3F3F"/>
            </w:tcBorders>
            <w:shd w:val="clear" w:color="auto" w:fill="DCDCDC"/>
          </w:tcPr>
          <w:p w14:paraId="541B453F" w14:textId="77777777" w:rsidR="009E71C3" w:rsidRPr="007633CA" w:rsidRDefault="00000000">
            <w:pPr>
              <w:spacing w:after="0" w:line="259" w:lineRule="auto"/>
              <w:ind w:left="115" w:firstLine="0"/>
              <w:jc w:val="left"/>
              <w:rPr>
                <w:rFonts w:asciiTheme="minorHAnsi" w:hAnsiTheme="minorHAnsi" w:cstheme="minorHAnsi"/>
              </w:rPr>
            </w:pPr>
            <w:r w:rsidRPr="007633CA">
              <w:rPr>
                <w:rFonts w:asciiTheme="minorHAnsi" w:eastAsia="Arial" w:hAnsiTheme="minorHAnsi" w:cstheme="minorHAnsi"/>
                <w:b/>
                <w:sz w:val="20"/>
              </w:rPr>
              <w:t>Secretary</w:t>
            </w:r>
          </w:p>
        </w:tc>
        <w:tc>
          <w:tcPr>
            <w:tcW w:w="6913" w:type="dxa"/>
            <w:tcBorders>
              <w:top w:val="single" w:sz="4" w:space="0" w:color="7F7F7F"/>
              <w:left w:val="single" w:sz="6" w:space="0" w:color="3F3F3F"/>
              <w:bottom w:val="single" w:sz="4" w:space="0" w:color="7F7F7F"/>
              <w:right w:val="single" w:sz="4" w:space="0" w:color="7F7F7F"/>
            </w:tcBorders>
          </w:tcPr>
          <w:p w14:paraId="353C5B34" w14:textId="0236067B" w:rsidR="009E71C3" w:rsidRPr="007633CA" w:rsidRDefault="00000000">
            <w:pPr>
              <w:spacing w:after="0" w:line="259" w:lineRule="auto"/>
              <w:ind w:left="0" w:right="54" w:firstLine="0"/>
              <w:rPr>
                <w:rFonts w:asciiTheme="minorHAnsi" w:hAnsiTheme="minorHAnsi" w:cstheme="minorHAnsi"/>
              </w:rPr>
            </w:pPr>
            <w:r w:rsidRPr="007633CA">
              <w:rPr>
                <w:rFonts w:asciiTheme="minorHAnsi" w:eastAsia="Calibri" w:hAnsiTheme="minorHAnsi" w:cstheme="minorHAnsi"/>
              </w:rPr>
              <w:t xml:space="preserve">Record keeping, internal </w:t>
            </w:r>
            <w:r w:rsidR="000D33FE" w:rsidRPr="007633CA">
              <w:rPr>
                <w:rFonts w:asciiTheme="minorHAnsi" w:eastAsia="Calibri" w:hAnsiTheme="minorHAnsi" w:cstheme="minorHAnsi"/>
              </w:rPr>
              <w:t>communication</w:t>
            </w:r>
            <w:r w:rsidRPr="007633CA">
              <w:rPr>
                <w:rFonts w:asciiTheme="minorHAnsi" w:eastAsia="Calibri" w:hAnsiTheme="minorHAnsi" w:cstheme="minorHAnsi"/>
              </w:rPr>
              <w:t>, BOD mee</w:t>
            </w:r>
            <w:r w:rsidR="000D33FE" w:rsidRPr="007633CA">
              <w:rPr>
                <w:rFonts w:asciiTheme="minorHAnsi" w:eastAsia="Calibri" w:hAnsiTheme="minorHAnsi" w:cstheme="minorHAnsi"/>
              </w:rPr>
              <w:t>ti</w:t>
            </w:r>
            <w:r w:rsidRPr="007633CA">
              <w:rPr>
                <w:rFonts w:asciiTheme="minorHAnsi" w:eastAsia="Calibri" w:hAnsiTheme="minorHAnsi" w:cstheme="minorHAnsi"/>
              </w:rPr>
              <w:t xml:space="preserve">ng </w:t>
            </w:r>
            <w:r w:rsidR="000D33FE" w:rsidRPr="007633CA">
              <w:rPr>
                <w:rFonts w:asciiTheme="minorHAnsi" w:eastAsia="Calibri" w:hAnsiTheme="minorHAnsi" w:cstheme="minorHAnsi"/>
              </w:rPr>
              <w:t>coordination</w:t>
            </w:r>
            <w:r w:rsidRPr="007633CA">
              <w:rPr>
                <w:rFonts w:asciiTheme="minorHAnsi" w:eastAsia="Calibri" w:hAnsiTheme="minorHAnsi" w:cstheme="minorHAnsi"/>
              </w:rPr>
              <w:t xml:space="preserve">, governance support, legal support, engagements with other Islamic </w:t>
            </w:r>
            <w:r w:rsidR="000D33FE" w:rsidRPr="007633CA">
              <w:rPr>
                <w:rFonts w:asciiTheme="minorHAnsi" w:eastAsia="Calibri" w:hAnsiTheme="minorHAnsi" w:cstheme="minorHAnsi"/>
              </w:rPr>
              <w:t>organizations</w:t>
            </w:r>
            <w:r w:rsidR="00951B82" w:rsidRPr="007633CA">
              <w:rPr>
                <w:rFonts w:asciiTheme="minorHAnsi" w:eastAsia="Calibri" w:hAnsiTheme="minorHAnsi" w:cstheme="minorHAnsi"/>
              </w:rPr>
              <w:t>, membership committee, and election committee.</w:t>
            </w:r>
          </w:p>
        </w:tc>
        <w:tc>
          <w:tcPr>
            <w:tcW w:w="1115" w:type="dxa"/>
            <w:tcBorders>
              <w:top w:val="single" w:sz="4" w:space="0" w:color="7F7F7F"/>
              <w:left w:val="single" w:sz="4" w:space="0" w:color="7F7F7F"/>
              <w:bottom w:val="single" w:sz="4" w:space="0" w:color="7F7F7F"/>
              <w:right w:val="single" w:sz="4" w:space="0" w:color="7F7F7F"/>
            </w:tcBorders>
          </w:tcPr>
          <w:p w14:paraId="6783A125"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sz w:val="20"/>
                <w:u w:val="single" w:color="000000"/>
              </w:rPr>
              <w:t>A3</w:t>
            </w:r>
          </w:p>
        </w:tc>
      </w:tr>
      <w:tr w:rsidR="009E71C3" w:rsidRPr="007633CA" w14:paraId="71C73F12" w14:textId="77777777" w:rsidTr="00595F8C">
        <w:trPr>
          <w:trHeight w:val="1617"/>
          <w:jc w:val="center"/>
        </w:trPr>
        <w:tc>
          <w:tcPr>
            <w:tcW w:w="1323" w:type="dxa"/>
            <w:tcBorders>
              <w:top w:val="single" w:sz="4" w:space="0" w:color="7F7F7F"/>
              <w:left w:val="single" w:sz="4" w:space="0" w:color="7F7F7F"/>
              <w:bottom w:val="single" w:sz="4" w:space="0" w:color="7F7F7F"/>
              <w:right w:val="single" w:sz="6" w:space="0" w:color="3F3F3F"/>
            </w:tcBorders>
            <w:shd w:val="clear" w:color="auto" w:fill="DCDCDC"/>
          </w:tcPr>
          <w:p w14:paraId="433C24D0" w14:textId="77777777" w:rsidR="009E71C3" w:rsidRPr="007633CA" w:rsidRDefault="00000000">
            <w:pPr>
              <w:spacing w:after="0" w:line="259" w:lineRule="auto"/>
              <w:ind w:left="0" w:right="59" w:firstLine="0"/>
              <w:jc w:val="center"/>
              <w:rPr>
                <w:rFonts w:asciiTheme="minorHAnsi" w:hAnsiTheme="minorHAnsi" w:cstheme="minorHAnsi"/>
              </w:rPr>
            </w:pPr>
            <w:r w:rsidRPr="007633CA">
              <w:rPr>
                <w:rFonts w:asciiTheme="minorHAnsi" w:eastAsia="Arial" w:hAnsiTheme="minorHAnsi" w:cstheme="minorHAnsi"/>
                <w:b/>
                <w:sz w:val="20"/>
              </w:rPr>
              <w:t>Treasurer</w:t>
            </w:r>
          </w:p>
        </w:tc>
        <w:tc>
          <w:tcPr>
            <w:tcW w:w="6913" w:type="dxa"/>
            <w:tcBorders>
              <w:top w:val="single" w:sz="4" w:space="0" w:color="7F7F7F"/>
              <w:left w:val="single" w:sz="6" w:space="0" w:color="3F3F3F"/>
              <w:bottom w:val="single" w:sz="4" w:space="0" w:color="7F7F7F"/>
              <w:right w:val="single" w:sz="4" w:space="0" w:color="7F7F7F"/>
            </w:tcBorders>
            <w:shd w:val="clear" w:color="auto" w:fill="F5F5F5"/>
          </w:tcPr>
          <w:p w14:paraId="755D23F7" w14:textId="734F5DEC" w:rsidR="009E71C3" w:rsidRPr="007633CA" w:rsidRDefault="00000000">
            <w:pPr>
              <w:spacing w:after="0" w:line="243" w:lineRule="auto"/>
              <w:ind w:left="0" w:right="54" w:firstLine="0"/>
              <w:rPr>
                <w:rFonts w:asciiTheme="minorHAnsi" w:hAnsiTheme="minorHAnsi" w:cstheme="minorHAnsi"/>
              </w:rPr>
            </w:pPr>
            <w:r w:rsidRPr="007633CA">
              <w:rPr>
                <w:rFonts w:asciiTheme="minorHAnsi" w:eastAsia="Calibri" w:hAnsiTheme="minorHAnsi" w:cstheme="minorHAnsi"/>
              </w:rPr>
              <w:t xml:space="preserve">Financial planning and </w:t>
            </w:r>
            <w:r w:rsidR="000D33FE" w:rsidRPr="007633CA">
              <w:rPr>
                <w:rFonts w:asciiTheme="minorHAnsi" w:eastAsia="Calibri" w:hAnsiTheme="minorHAnsi" w:cstheme="minorHAnsi"/>
              </w:rPr>
              <w:t>budgeting</w:t>
            </w:r>
            <w:r w:rsidRPr="007633CA">
              <w:rPr>
                <w:rFonts w:asciiTheme="minorHAnsi" w:eastAsia="Calibri" w:hAnsiTheme="minorHAnsi" w:cstheme="minorHAnsi"/>
              </w:rPr>
              <w:t xml:space="preserve">, financial </w:t>
            </w:r>
            <w:r w:rsidR="000D33FE" w:rsidRPr="007633CA">
              <w:rPr>
                <w:rFonts w:asciiTheme="minorHAnsi" w:eastAsia="Calibri" w:hAnsiTheme="minorHAnsi" w:cstheme="minorHAnsi"/>
              </w:rPr>
              <w:t>reporting</w:t>
            </w:r>
            <w:r w:rsidRPr="007633CA">
              <w:rPr>
                <w:rFonts w:asciiTheme="minorHAnsi" w:eastAsia="Calibri" w:hAnsiTheme="minorHAnsi" w:cstheme="minorHAnsi"/>
              </w:rPr>
              <w:t xml:space="preserve">, signatory authority, fundraising </w:t>
            </w:r>
            <w:r w:rsidR="000D33FE" w:rsidRPr="007633CA">
              <w:rPr>
                <w:rFonts w:asciiTheme="minorHAnsi" w:eastAsia="Calibri" w:hAnsiTheme="minorHAnsi" w:cstheme="minorHAnsi"/>
              </w:rPr>
              <w:t>collaboration</w:t>
            </w:r>
            <w:r w:rsidRPr="007633CA">
              <w:rPr>
                <w:rFonts w:asciiTheme="minorHAnsi" w:eastAsia="Calibri" w:hAnsiTheme="minorHAnsi" w:cstheme="minorHAnsi"/>
              </w:rPr>
              <w:t xml:space="preserve">, statements and </w:t>
            </w:r>
            <w:r w:rsidR="000D33FE" w:rsidRPr="007633CA">
              <w:rPr>
                <w:rFonts w:asciiTheme="minorHAnsi" w:eastAsia="Calibri" w:hAnsiTheme="minorHAnsi" w:cstheme="minorHAnsi"/>
              </w:rPr>
              <w:t>transactions</w:t>
            </w:r>
            <w:r w:rsidRPr="007633CA">
              <w:rPr>
                <w:rFonts w:asciiTheme="minorHAnsi" w:eastAsia="Calibri" w:hAnsiTheme="minorHAnsi" w:cstheme="minorHAnsi"/>
              </w:rPr>
              <w:t xml:space="preserve"> oversight, zakat, </w:t>
            </w:r>
            <w:r w:rsidR="000D33FE" w:rsidRPr="007633CA">
              <w:rPr>
                <w:rFonts w:asciiTheme="minorHAnsi" w:eastAsia="Calibri" w:hAnsiTheme="minorHAnsi" w:cstheme="minorHAnsi"/>
              </w:rPr>
              <w:t>donation</w:t>
            </w:r>
            <w:r w:rsidRPr="007633CA">
              <w:rPr>
                <w:rFonts w:asciiTheme="minorHAnsi" w:eastAsia="Calibri" w:hAnsiTheme="minorHAnsi" w:cstheme="minorHAnsi"/>
              </w:rPr>
              <w:t xml:space="preserve"> and relief disbursements: , audit and tax compliance</w:t>
            </w:r>
            <w:r w:rsidRPr="007633CA">
              <w:rPr>
                <w:rFonts w:asciiTheme="minorHAnsi" w:eastAsia="Calibri" w:hAnsiTheme="minorHAnsi" w:cstheme="minorHAnsi"/>
                <w:sz w:val="26"/>
              </w:rPr>
              <w:t xml:space="preserve"> </w:t>
            </w:r>
          </w:p>
          <w:p w14:paraId="1139A3DC" w14:textId="73637CC1"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 xml:space="preserve">HR/ Payroll / </w:t>
            </w:r>
            <w:r w:rsidR="000D33FE" w:rsidRPr="007633CA">
              <w:rPr>
                <w:rFonts w:asciiTheme="minorHAnsi" w:eastAsia="Calibri" w:hAnsiTheme="minorHAnsi" w:cstheme="minorHAnsi"/>
              </w:rPr>
              <w:t>Accounting</w:t>
            </w:r>
            <w:r w:rsidRPr="007633CA">
              <w:rPr>
                <w:rFonts w:asciiTheme="minorHAnsi" w:eastAsia="Calibri" w:hAnsiTheme="minorHAnsi" w:cstheme="minorHAnsi"/>
              </w:rPr>
              <w:t xml:space="preserve"> department</w:t>
            </w:r>
          </w:p>
        </w:tc>
        <w:tc>
          <w:tcPr>
            <w:tcW w:w="1115" w:type="dxa"/>
            <w:tcBorders>
              <w:top w:val="single" w:sz="4" w:space="0" w:color="7F7F7F"/>
              <w:left w:val="single" w:sz="4" w:space="0" w:color="7F7F7F"/>
              <w:bottom w:val="single" w:sz="4" w:space="0" w:color="7F7F7F"/>
              <w:right w:val="single" w:sz="4" w:space="0" w:color="7F7F7F"/>
            </w:tcBorders>
            <w:shd w:val="clear" w:color="auto" w:fill="F5F5F5"/>
          </w:tcPr>
          <w:p w14:paraId="6B4FDC67"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sz w:val="20"/>
                <w:u w:val="single" w:color="000000"/>
              </w:rPr>
              <w:t>A4</w:t>
            </w:r>
          </w:p>
        </w:tc>
      </w:tr>
      <w:tr w:rsidR="009E71C3" w:rsidRPr="007633CA" w14:paraId="034C29F7" w14:textId="77777777" w:rsidTr="00595F8C">
        <w:trPr>
          <w:trHeight w:val="1747"/>
          <w:jc w:val="center"/>
        </w:trPr>
        <w:tc>
          <w:tcPr>
            <w:tcW w:w="1323" w:type="dxa"/>
            <w:tcBorders>
              <w:top w:val="single" w:sz="4" w:space="0" w:color="7F7F7F"/>
              <w:left w:val="single" w:sz="4" w:space="0" w:color="7F7F7F"/>
              <w:bottom w:val="single" w:sz="4" w:space="0" w:color="7F7F7F"/>
              <w:right w:val="single" w:sz="6" w:space="0" w:color="3F3F3F"/>
            </w:tcBorders>
            <w:shd w:val="clear" w:color="auto" w:fill="DCDCDC"/>
          </w:tcPr>
          <w:p w14:paraId="03CB85DC"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eastAsia="Arial" w:hAnsiTheme="minorHAnsi" w:cstheme="minorHAnsi"/>
                <w:b/>
                <w:sz w:val="20"/>
              </w:rPr>
              <w:t>Events Director</w:t>
            </w:r>
          </w:p>
        </w:tc>
        <w:tc>
          <w:tcPr>
            <w:tcW w:w="6913" w:type="dxa"/>
            <w:tcBorders>
              <w:top w:val="single" w:sz="4" w:space="0" w:color="7F7F7F"/>
              <w:left w:val="single" w:sz="6" w:space="0" w:color="3F3F3F"/>
              <w:bottom w:val="single" w:sz="4" w:space="0" w:color="7F7F7F"/>
              <w:right w:val="single" w:sz="4" w:space="0" w:color="7F7F7F"/>
            </w:tcBorders>
          </w:tcPr>
          <w:p w14:paraId="31DB0730"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 xml:space="preserve">Youth </w:t>
            </w:r>
            <w:r w:rsidRPr="007633CA">
              <w:rPr>
                <w:rFonts w:asciiTheme="minorHAnsi" w:eastAsia="Calibri" w:hAnsiTheme="minorHAnsi" w:cstheme="minorHAnsi"/>
                <w:sz w:val="26"/>
              </w:rPr>
              <w:t xml:space="preserve"> </w:t>
            </w:r>
          </w:p>
          <w:p w14:paraId="3AAF941B" w14:textId="6A4E878B"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 xml:space="preserve">Sisters events </w:t>
            </w:r>
            <w:r w:rsidR="000D33FE" w:rsidRPr="007633CA">
              <w:rPr>
                <w:rFonts w:asciiTheme="minorHAnsi" w:eastAsia="Calibri" w:hAnsiTheme="minorHAnsi" w:cstheme="minorHAnsi"/>
              </w:rPr>
              <w:t>committee</w:t>
            </w:r>
            <w:r w:rsidRPr="007633CA">
              <w:rPr>
                <w:rFonts w:asciiTheme="minorHAnsi" w:eastAsia="Calibri" w:hAnsiTheme="minorHAnsi" w:cstheme="minorHAnsi"/>
                <w:sz w:val="26"/>
              </w:rPr>
              <w:t xml:space="preserve"> </w:t>
            </w:r>
          </w:p>
          <w:p w14:paraId="7CD19736" w14:textId="6A2BF7D6"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 xml:space="preserve">Media/ </w:t>
            </w:r>
            <w:r w:rsidR="000D33FE" w:rsidRPr="007633CA">
              <w:rPr>
                <w:rFonts w:asciiTheme="minorHAnsi" w:eastAsia="Calibri" w:hAnsiTheme="minorHAnsi" w:cstheme="minorHAnsi"/>
              </w:rPr>
              <w:t>publicans</w:t>
            </w:r>
            <w:r w:rsidRPr="007633CA">
              <w:rPr>
                <w:rFonts w:asciiTheme="minorHAnsi" w:eastAsia="Calibri" w:hAnsiTheme="minorHAnsi" w:cstheme="minorHAnsi"/>
              </w:rPr>
              <w:t xml:space="preserve">/ PR </w:t>
            </w:r>
            <w:r w:rsidR="00951B82" w:rsidRPr="007633CA">
              <w:rPr>
                <w:rFonts w:asciiTheme="minorHAnsi" w:eastAsia="Calibri" w:hAnsiTheme="minorHAnsi" w:cstheme="minorHAnsi"/>
              </w:rPr>
              <w:t>committee</w:t>
            </w:r>
            <w:r w:rsidRPr="007633CA">
              <w:rPr>
                <w:rFonts w:asciiTheme="minorHAnsi" w:eastAsia="Calibri" w:hAnsiTheme="minorHAnsi" w:cstheme="minorHAnsi"/>
                <w:sz w:val="26"/>
              </w:rPr>
              <w:t xml:space="preserve"> </w:t>
            </w:r>
          </w:p>
          <w:p w14:paraId="0FA2F6CB" w14:textId="46250051"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 xml:space="preserve">Event Planning, Volunteer Recruitment Guest Lecture </w:t>
            </w:r>
            <w:r w:rsidR="00951B82" w:rsidRPr="007633CA">
              <w:rPr>
                <w:rFonts w:asciiTheme="minorHAnsi" w:eastAsia="Calibri" w:hAnsiTheme="minorHAnsi" w:cstheme="minorHAnsi"/>
              </w:rPr>
              <w:t>Preparation</w:t>
            </w:r>
          </w:p>
        </w:tc>
        <w:tc>
          <w:tcPr>
            <w:tcW w:w="1115" w:type="dxa"/>
            <w:tcBorders>
              <w:top w:val="single" w:sz="4" w:space="0" w:color="7F7F7F"/>
              <w:left w:val="single" w:sz="4" w:space="0" w:color="7F7F7F"/>
              <w:bottom w:val="single" w:sz="4" w:space="0" w:color="7F7F7F"/>
              <w:right w:val="single" w:sz="4" w:space="0" w:color="7F7F7F"/>
            </w:tcBorders>
          </w:tcPr>
          <w:p w14:paraId="79E28D1A"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sz w:val="20"/>
                <w:u w:val="single" w:color="000000"/>
              </w:rPr>
              <w:t>A5</w:t>
            </w:r>
          </w:p>
        </w:tc>
      </w:tr>
      <w:tr w:rsidR="009E71C3" w:rsidRPr="007633CA" w14:paraId="44093C6B" w14:textId="77777777" w:rsidTr="00595F8C">
        <w:trPr>
          <w:trHeight w:val="2019"/>
          <w:jc w:val="center"/>
        </w:trPr>
        <w:tc>
          <w:tcPr>
            <w:tcW w:w="1323" w:type="dxa"/>
            <w:tcBorders>
              <w:top w:val="single" w:sz="4" w:space="0" w:color="7F7F7F"/>
              <w:left w:val="single" w:sz="4" w:space="0" w:color="7F7F7F"/>
              <w:bottom w:val="single" w:sz="4" w:space="0" w:color="7F7F7F"/>
              <w:right w:val="single" w:sz="6" w:space="0" w:color="3F3F3F"/>
            </w:tcBorders>
            <w:shd w:val="clear" w:color="auto" w:fill="DCDCDC"/>
          </w:tcPr>
          <w:p w14:paraId="1BF2A49A"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eastAsia="Arial" w:hAnsiTheme="minorHAnsi" w:cstheme="minorHAnsi"/>
                <w:b/>
                <w:sz w:val="20"/>
              </w:rPr>
              <w:t>Operations Director</w:t>
            </w:r>
          </w:p>
        </w:tc>
        <w:tc>
          <w:tcPr>
            <w:tcW w:w="6913" w:type="dxa"/>
            <w:tcBorders>
              <w:top w:val="single" w:sz="4" w:space="0" w:color="7F7F7F"/>
              <w:left w:val="single" w:sz="6" w:space="0" w:color="3F3F3F"/>
              <w:bottom w:val="single" w:sz="4" w:space="0" w:color="7F7F7F"/>
              <w:right w:val="single" w:sz="4" w:space="0" w:color="7F7F7F"/>
            </w:tcBorders>
            <w:shd w:val="clear" w:color="auto" w:fill="F5F5F5"/>
          </w:tcPr>
          <w:p w14:paraId="46A16072"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Maintenance department</w:t>
            </w:r>
            <w:r w:rsidRPr="007633CA">
              <w:rPr>
                <w:rFonts w:asciiTheme="minorHAnsi" w:eastAsia="Calibri" w:hAnsiTheme="minorHAnsi" w:cstheme="minorHAnsi"/>
                <w:sz w:val="26"/>
              </w:rPr>
              <w:t xml:space="preserve"> </w:t>
            </w:r>
          </w:p>
          <w:p w14:paraId="37FDBE3F"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WIC department</w:t>
            </w:r>
            <w:r w:rsidRPr="007633CA">
              <w:rPr>
                <w:rFonts w:asciiTheme="minorHAnsi" w:eastAsia="Calibri" w:hAnsiTheme="minorHAnsi" w:cstheme="minorHAnsi"/>
                <w:sz w:val="26"/>
              </w:rPr>
              <w:t xml:space="preserve"> </w:t>
            </w:r>
          </w:p>
          <w:p w14:paraId="1C783FA5" w14:textId="7290A36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 xml:space="preserve">Welfare programs </w:t>
            </w:r>
            <w:r w:rsidR="00951B82" w:rsidRPr="007633CA">
              <w:rPr>
                <w:rFonts w:asciiTheme="minorHAnsi" w:eastAsia="Calibri" w:hAnsiTheme="minorHAnsi" w:cstheme="minorHAnsi"/>
              </w:rPr>
              <w:t>committee</w:t>
            </w:r>
            <w:r w:rsidRPr="007633CA">
              <w:rPr>
                <w:rFonts w:asciiTheme="minorHAnsi" w:eastAsia="Calibri" w:hAnsiTheme="minorHAnsi" w:cstheme="minorHAnsi"/>
                <w:sz w:val="26"/>
              </w:rPr>
              <w:t xml:space="preserve"> </w:t>
            </w:r>
          </w:p>
          <w:p w14:paraId="29F4F1D8" w14:textId="33F765FE"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Calibri" w:hAnsiTheme="minorHAnsi" w:cstheme="minorHAnsi"/>
              </w:rPr>
              <w:t xml:space="preserve">Facility management, security, key fob programming, </w:t>
            </w:r>
            <w:r w:rsidR="00951B82" w:rsidRPr="007633CA">
              <w:rPr>
                <w:rFonts w:asciiTheme="minorHAnsi" w:eastAsia="Calibri" w:hAnsiTheme="minorHAnsi" w:cstheme="minorHAnsi"/>
              </w:rPr>
              <w:t>committee</w:t>
            </w:r>
            <w:r w:rsidRPr="007633CA">
              <w:rPr>
                <w:rFonts w:asciiTheme="minorHAnsi" w:eastAsia="Calibri" w:hAnsiTheme="minorHAnsi" w:cstheme="minorHAnsi"/>
              </w:rPr>
              <w:t xml:space="preserve"> engagement</w:t>
            </w:r>
          </w:p>
        </w:tc>
        <w:tc>
          <w:tcPr>
            <w:tcW w:w="1115" w:type="dxa"/>
            <w:tcBorders>
              <w:top w:val="single" w:sz="4" w:space="0" w:color="7F7F7F"/>
              <w:left w:val="single" w:sz="4" w:space="0" w:color="7F7F7F"/>
              <w:bottom w:val="single" w:sz="4" w:space="0" w:color="7F7F7F"/>
              <w:right w:val="single" w:sz="4" w:space="0" w:color="7F7F7F"/>
            </w:tcBorders>
            <w:shd w:val="clear" w:color="auto" w:fill="F5F5F5"/>
          </w:tcPr>
          <w:p w14:paraId="34EEB101"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sz w:val="20"/>
                <w:u w:val="single" w:color="000000"/>
              </w:rPr>
              <w:t>A6</w:t>
            </w:r>
          </w:p>
        </w:tc>
      </w:tr>
      <w:tr w:rsidR="009E71C3" w:rsidRPr="007633CA" w14:paraId="3DBFCF7F" w14:textId="77777777" w:rsidTr="00595F8C">
        <w:trPr>
          <w:trHeight w:val="1333"/>
          <w:jc w:val="center"/>
        </w:trPr>
        <w:tc>
          <w:tcPr>
            <w:tcW w:w="1323" w:type="dxa"/>
            <w:tcBorders>
              <w:top w:val="single" w:sz="4" w:space="0" w:color="7F7F7F"/>
              <w:left w:val="single" w:sz="4" w:space="0" w:color="7F7F7F"/>
              <w:bottom w:val="single" w:sz="4" w:space="0" w:color="7F7F7F"/>
              <w:right w:val="single" w:sz="6" w:space="0" w:color="3F3F3F"/>
            </w:tcBorders>
            <w:shd w:val="clear" w:color="auto" w:fill="DCDCDC"/>
          </w:tcPr>
          <w:p w14:paraId="315FB288"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eastAsia="Arial" w:hAnsiTheme="minorHAnsi" w:cstheme="minorHAnsi"/>
                <w:b/>
                <w:sz w:val="20"/>
              </w:rPr>
              <w:t>Education Director</w:t>
            </w:r>
          </w:p>
        </w:tc>
        <w:tc>
          <w:tcPr>
            <w:tcW w:w="6913" w:type="dxa"/>
            <w:tcBorders>
              <w:top w:val="single" w:sz="4" w:space="0" w:color="7F7F7F"/>
              <w:left w:val="single" w:sz="6" w:space="0" w:color="3F3F3F"/>
              <w:bottom w:val="single" w:sz="4" w:space="0" w:color="7F7F7F"/>
              <w:right w:val="single" w:sz="4" w:space="0" w:color="7F7F7F"/>
            </w:tcBorders>
          </w:tcPr>
          <w:p w14:paraId="3F50E732" w14:textId="1D7D615A" w:rsidR="009E71C3" w:rsidRPr="007633CA" w:rsidRDefault="00951B82">
            <w:pPr>
              <w:spacing w:after="0" w:line="259" w:lineRule="auto"/>
              <w:ind w:left="0" w:right="54" w:firstLine="0"/>
              <w:rPr>
                <w:rFonts w:asciiTheme="minorHAnsi" w:hAnsiTheme="minorHAnsi" w:cstheme="minorHAnsi"/>
              </w:rPr>
            </w:pPr>
            <w:r w:rsidRPr="007633CA">
              <w:rPr>
                <w:rFonts w:asciiTheme="minorHAnsi" w:eastAsia="Calibri" w:hAnsiTheme="minorHAnsi" w:cstheme="minorHAnsi"/>
              </w:rPr>
              <w:t xml:space="preserve">Educational program coordination &amp; planning, programs enrollment, and engagement with Events Director. </w:t>
            </w:r>
            <w:proofErr w:type="spellStart"/>
            <w:r w:rsidRPr="007633CA">
              <w:rPr>
                <w:rFonts w:asciiTheme="minorHAnsi" w:eastAsia="Calibri" w:hAnsiTheme="minorHAnsi" w:cstheme="minorHAnsi"/>
              </w:rPr>
              <w:t>Khateeb</w:t>
            </w:r>
            <w:proofErr w:type="spellEnd"/>
            <w:r w:rsidRPr="007633CA">
              <w:rPr>
                <w:rFonts w:asciiTheme="minorHAnsi" w:eastAsia="Calibri" w:hAnsiTheme="minorHAnsi" w:cstheme="minorHAnsi"/>
              </w:rPr>
              <w:t>/Special speakers committee</w:t>
            </w:r>
            <w:r w:rsidRPr="007633CA">
              <w:rPr>
                <w:rFonts w:asciiTheme="minorHAnsi" w:eastAsia="Calibri" w:hAnsiTheme="minorHAnsi" w:cstheme="minorHAnsi"/>
                <w:sz w:val="26"/>
              </w:rPr>
              <w:t xml:space="preserve"> </w:t>
            </w:r>
          </w:p>
        </w:tc>
        <w:tc>
          <w:tcPr>
            <w:tcW w:w="1115" w:type="dxa"/>
            <w:tcBorders>
              <w:top w:val="single" w:sz="4" w:space="0" w:color="7F7F7F"/>
              <w:left w:val="single" w:sz="4" w:space="0" w:color="7F7F7F"/>
              <w:bottom w:val="single" w:sz="4" w:space="0" w:color="7F7F7F"/>
              <w:right w:val="single" w:sz="4" w:space="0" w:color="7F7F7F"/>
            </w:tcBorders>
          </w:tcPr>
          <w:p w14:paraId="1DC23033" w14:textId="77777777" w:rsidR="009E71C3" w:rsidRPr="007633CA" w:rsidRDefault="00000000">
            <w:pPr>
              <w:spacing w:after="0" w:line="259" w:lineRule="auto"/>
              <w:ind w:left="0" w:right="57" w:firstLine="0"/>
              <w:jc w:val="center"/>
              <w:rPr>
                <w:rFonts w:asciiTheme="minorHAnsi" w:hAnsiTheme="minorHAnsi" w:cstheme="minorHAnsi"/>
              </w:rPr>
            </w:pPr>
            <w:r w:rsidRPr="007633CA">
              <w:rPr>
                <w:rFonts w:asciiTheme="minorHAnsi" w:eastAsia="Arial" w:hAnsiTheme="minorHAnsi" w:cstheme="minorHAnsi"/>
                <w:sz w:val="20"/>
                <w:u w:val="single" w:color="000000"/>
              </w:rPr>
              <w:t>A7</w:t>
            </w:r>
          </w:p>
        </w:tc>
      </w:tr>
    </w:tbl>
    <w:p w14:paraId="0288131B" w14:textId="77777777" w:rsidR="009E71C3" w:rsidRPr="007633CA" w:rsidRDefault="00000000">
      <w:pPr>
        <w:spacing w:after="80" w:line="265" w:lineRule="auto"/>
        <w:ind w:left="2771" w:hanging="10"/>
        <w:jc w:val="left"/>
        <w:rPr>
          <w:rFonts w:asciiTheme="minorHAnsi" w:hAnsiTheme="minorHAnsi" w:cstheme="minorHAnsi"/>
        </w:rPr>
      </w:pPr>
      <w:r w:rsidRPr="007633CA">
        <w:rPr>
          <w:rFonts w:asciiTheme="minorHAnsi" w:eastAsia="Calibri" w:hAnsiTheme="minorHAnsi" w:cstheme="minorHAnsi"/>
          <w:sz w:val="26"/>
        </w:rPr>
        <w:t xml:space="preserve">                           </w:t>
      </w:r>
      <w:r w:rsidRPr="007633CA">
        <w:rPr>
          <w:rFonts w:asciiTheme="minorHAnsi" w:eastAsia="Calibri" w:hAnsiTheme="minorHAnsi" w:cstheme="minorHAnsi"/>
          <w:sz w:val="30"/>
        </w:rPr>
        <w:t>Board Of Directors</w:t>
      </w:r>
      <w:r w:rsidRPr="007633CA">
        <w:rPr>
          <w:rFonts w:asciiTheme="minorHAnsi" w:hAnsiTheme="minorHAnsi" w:cstheme="minorHAnsi"/>
          <w:sz w:val="30"/>
        </w:rPr>
        <w:t xml:space="preserve"> </w:t>
      </w:r>
    </w:p>
    <w:p w14:paraId="3951AFBA" w14:textId="77777777" w:rsidR="009E71C3" w:rsidRPr="007633CA" w:rsidRDefault="00000000">
      <w:pPr>
        <w:pStyle w:val="Heading3"/>
        <w:ind w:left="1075"/>
        <w:rPr>
          <w:rFonts w:asciiTheme="minorHAnsi" w:hAnsiTheme="minorHAnsi" w:cstheme="minorHAnsi"/>
        </w:rPr>
      </w:pPr>
      <w:r w:rsidRPr="007633CA">
        <w:rPr>
          <w:rFonts w:asciiTheme="minorHAnsi" w:hAnsiTheme="minorHAnsi" w:cstheme="minorHAnsi"/>
        </w:rPr>
        <w:lastRenderedPageBreak/>
        <w:t xml:space="preserve">b. Policies </w:t>
      </w:r>
    </w:p>
    <w:p w14:paraId="0DCF3FE7" w14:textId="2B6E98A1" w:rsidR="009E71C3" w:rsidRPr="007633CA" w:rsidRDefault="00000000">
      <w:pPr>
        <w:numPr>
          <w:ilvl w:val="0"/>
          <w:numId w:val="18"/>
        </w:numPr>
        <w:ind w:hanging="360"/>
        <w:rPr>
          <w:rFonts w:asciiTheme="minorHAnsi" w:hAnsiTheme="minorHAnsi" w:cstheme="minorHAnsi"/>
        </w:rPr>
      </w:pPr>
      <w:r w:rsidRPr="007633CA">
        <w:rPr>
          <w:rFonts w:asciiTheme="minorHAnsi" w:hAnsiTheme="minorHAnsi" w:cstheme="minorHAnsi"/>
        </w:rPr>
        <w:t>The BOD will make decisions by  majority vote. In case of emergency, the President of the Board may call a meeting on short notice</w:t>
      </w:r>
      <w:r w:rsidR="00423B07" w:rsidRPr="007633CA">
        <w:rPr>
          <w:rFonts w:asciiTheme="minorHAnsi" w:hAnsiTheme="minorHAnsi" w:cstheme="minorHAnsi"/>
        </w:rPr>
        <w:t>;</w:t>
      </w:r>
      <w:r w:rsidRPr="007633CA">
        <w:rPr>
          <w:rFonts w:asciiTheme="minorHAnsi" w:hAnsiTheme="minorHAnsi" w:cstheme="minorHAnsi"/>
        </w:rPr>
        <w:t xml:space="preserve"> every effort shall be exercised to inform the members of the Board. </w:t>
      </w:r>
    </w:p>
    <w:p w14:paraId="178A2D8D" w14:textId="77777777" w:rsidR="00423B07" w:rsidRPr="007633CA" w:rsidRDefault="00000000">
      <w:pPr>
        <w:numPr>
          <w:ilvl w:val="0"/>
          <w:numId w:val="18"/>
        </w:numPr>
        <w:ind w:hanging="360"/>
        <w:rPr>
          <w:rFonts w:asciiTheme="minorHAnsi" w:hAnsiTheme="minorHAnsi" w:cstheme="minorHAnsi"/>
        </w:rPr>
      </w:pPr>
      <w:r w:rsidRPr="007633CA">
        <w:rPr>
          <w:rFonts w:asciiTheme="minorHAnsi" w:hAnsiTheme="minorHAnsi" w:cstheme="minorHAnsi"/>
        </w:rPr>
        <w:t xml:space="preserve">To conduct any business, the presence of five (5) BOD members will constitute a quorum. </w:t>
      </w:r>
    </w:p>
    <w:p w14:paraId="62D3366A" w14:textId="5E3DAB8D" w:rsidR="009E71C3" w:rsidRPr="007633CA" w:rsidRDefault="00000000">
      <w:pPr>
        <w:numPr>
          <w:ilvl w:val="0"/>
          <w:numId w:val="18"/>
        </w:numPr>
        <w:ind w:hanging="360"/>
        <w:rPr>
          <w:rFonts w:asciiTheme="minorHAnsi" w:hAnsiTheme="minorHAnsi" w:cstheme="minorHAnsi"/>
        </w:rPr>
      </w:pPr>
      <w:r w:rsidRPr="007633CA">
        <w:rPr>
          <w:rFonts w:asciiTheme="minorHAnsi" w:hAnsiTheme="minorHAnsi" w:cstheme="minorHAnsi"/>
        </w:rPr>
        <w:t xml:space="preserve">In case of the absence of the President, the Vice President will lead the meeting. </w:t>
      </w:r>
    </w:p>
    <w:p w14:paraId="5BDB74DF" w14:textId="77777777" w:rsidR="009E71C3" w:rsidRPr="007633CA" w:rsidRDefault="00000000">
      <w:pPr>
        <w:numPr>
          <w:ilvl w:val="0"/>
          <w:numId w:val="19"/>
        </w:numPr>
        <w:ind w:hanging="416"/>
        <w:rPr>
          <w:rFonts w:asciiTheme="minorHAnsi" w:hAnsiTheme="minorHAnsi" w:cstheme="minorHAnsi"/>
        </w:rPr>
      </w:pPr>
      <w:r w:rsidRPr="007633CA">
        <w:rPr>
          <w:rFonts w:asciiTheme="minorHAnsi" w:hAnsiTheme="minorHAnsi" w:cstheme="minorHAnsi"/>
        </w:rPr>
        <w:t xml:space="preserve">In case both President and Vice President are absent, the Secretary will lead the meeting. </w:t>
      </w:r>
    </w:p>
    <w:p w14:paraId="0D1F6C3A" w14:textId="77777777" w:rsidR="009E71C3" w:rsidRPr="007633CA" w:rsidRDefault="00000000">
      <w:pPr>
        <w:numPr>
          <w:ilvl w:val="0"/>
          <w:numId w:val="19"/>
        </w:numPr>
        <w:ind w:hanging="416"/>
        <w:rPr>
          <w:rFonts w:asciiTheme="minorHAnsi" w:hAnsiTheme="minorHAnsi" w:cstheme="minorHAnsi"/>
        </w:rPr>
      </w:pPr>
      <w:r w:rsidRPr="007633CA">
        <w:rPr>
          <w:rFonts w:asciiTheme="minorHAnsi" w:hAnsiTheme="minorHAnsi" w:cstheme="minorHAnsi"/>
        </w:rPr>
        <w:t xml:space="preserve">The Meetings can be in person, online or hybrid. </w:t>
      </w:r>
    </w:p>
    <w:p w14:paraId="09879F0D" w14:textId="56A7D272" w:rsidR="009E71C3" w:rsidRPr="007633CA" w:rsidRDefault="00000000" w:rsidP="00423B07">
      <w:pPr>
        <w:numPr>
          <w:ilvl w:val="0"/>
          <w:numId w:val="19"/>
        </w:numPr>
        <w:spacing w:after="300"/>
        <w:ind w:hanging="416"/>
        <w:rPr>
          <w:rFonts w:asciiTheme="minorHAnsi" w:hAnsiTheme="minorHAnsi" w:cstheme="minorHAnsi"/>
        </w:rPr>
      </w:pPr>
      <w:r w:rsidRPr="007633CA">
        <w:rPr>
          <w:rFonts w:asciiTheme="minorHAnsi" w:hAnsiTheme="minorHAnsi" w:cstheme="minorHAnsi"/>
        </w:rPr>
        <w:t>In case of a vacant BOD position,</w:t>
      </w:r>
      <w:r w:rsidR="00423B07" w:rsidRPr="007633CA">
        <w:rPr>
          <w:rFonts w:asciiTheme="minorHAnsi" w:hAnsiTheme="minorHAnsi" w:cstheme="minorHAnsi"/>
        </w:rPr>
        <w:t xml:space="preserve"> BOD will select a member from the General Body voting members eligible for BOD nomination to fill the vacant position until the annual election.</w:t>
      </w:r>
    </w:p>
    <w:p w14:paraId="32ED6F1E" w14:textId="367D2499" w:rsidR="009E71C3" w:rsidRPr="007633CA" w:rsidRDefault="00000000">
      <w:pPr>
        <w:pStyle w:val="Heading3"/>
        <w:ind w:left="1075"/>
        <w:rPr>
          <w:rFonts w:asciiTheme="minorHAnsi" w:hAnsiTheme="minorHAnsi" w:cstheme="minorHAnsi"/>
        </w:rPr>
      </w:pPr>
      <w:r w:rsidRPr="007633CA">
        <w:rPr>
          <w:rFonts w:asciiTheme="minorHAnsi" w:hAnsiTheme="minorHAnsi" w:cstheme="minorHAnsi"/>
        </w:rPr>
        <w:t>c. Mee</w:t>
      </w:r>
      <w:r w:rsidR="00423B07" w:rsidRPr="007633CA">
        <w:rPr>
          <w:rFonts w:asciiTheme="minorHAnsi" w:hAnsiTheme="minorHAnsi" w:cstheme="minorHAnsi"/>
        </w:rPr>
        <w:t>ti</w:t>
      </w:r>
      <w:r w:rsidRPr="007633CA">
        <w:rPr>
          <w:rFonts w:asciiTheme="minorHAnsi" w:hAnsiTheme="minorHAnsi" w:cstheme="minorHAnsi"/>
        </w:rPr>
        <w:t xml:space="preserve">ngs </w:t>
      </w:r>
    </w:p>
    <w:p w14:paraId="59CCB0FB" w14:textId="77777777" w:rsidR="009E71C3" w:rsidRPr="007633CA" w:rsidRDefault="00000000">
      <w:pPr>
        <w:spacing w:after="301"/>
        <w:ind w:left="1440" w:firstLine="0"/>
        <w:rPr>
          <w:rFonts w:asciiTheme="minorHAnsi" w:hAnsiTheme="minorHAnsi" w:cstheme="minorHAnsi"/>
        </w:rPr>
      </w:pPr>
      <w:r w:rsidRPr="007633CA">
        <w:rPr>
          <w:rFonts w:asciiTheme="minorHAnsi" w:hAnsiTheme="minorHAnsi" w:cstheme="minorHAnsi"/>
        </w:rPr>
        <w:t xml:space="preserve">The BOD shall meet at least once a month (twelve times a year). The BOD may also conduct additional BOD meetings as needed.  </w:t>
      </w:r>
    </w:p>
    <w:p w14:paraId="1CAE7A48" w14:textId="77777777" w:rsidR="009E71C3" w:rsidRPr="007633CA" w:rsidRDefault="00000000">
      <w:pPr>
        <w:pStyle w:val="Heading3"/>
        <w:ind w:left="1075"/>
        <w:rPr>
          <w:rFonts w:asciiTheme="minorHAnsi" w:hAnsiTheme="minorHAnsi" w:cstheme="minorHAnsi"/>
        </w:rPr>
      </w:pPr>
      <w:r w:rsidRPr="007633CA">
        <w:rPr>
          <w:rFonts w:asciiTheme="minorHAnsi" w:hAnsiTheme="minorHAnsi" w:cstheme="minorHAnsi"/>
        </w:rPr>
        <w:t xml:space="preserve">d. Term of office </w:t>
      </w:r>
    </w:p>
    <w:p w14:paraId="6C95E19D" w14:textId="77777777" w:rsidR="009E71C3" w:rsidRPr="007633CA" w:rsidRDefault="00000000">
      <w:pPr>
        <w:numPr>
          <w:ilvl w:val="0"/>
          <w:numId w:val="20"/>
        </w:numPr>
        <w:ind w:right="-7" w:hanging="360"/>
        <w:jc w:val="left"/>
        <w:rPr>
          <w:rFonts w:asciiTheme="minorHAnsi" w:hAnsiTheme="minorHAnsi" w:cstheme="minorHAnsi"/>
        </w:rPr>
      </w:pPr>
      <w:r w:rsidRPr="007633CA">
        <w:rPr>
          <w:rFonts w:asciiTheme="minorHAnsi" w:hAnsiTheme="minorHAnsi" w:cstheme="minorHAnsi"/>
        </w:rPr>
        <w:t xml:space="preserve">The President, Vice President, Treasurer and Secretary will be elected for 3 year terms.   </w:t>
      </w:r>
    </w:p>
    <w:p w14:paraId="0A3757B8" w14:textId="77777777" w:rsidR="00CE5B5A" w:rsidRPr="007633CA" w:rsidRDefault="00000000">
      <w:pPr>
        <w:numPr>
          <w:ilvl w:val="0"/>
          <w:numId w:val="20"/>
        </w:numPr>
        <w:spacing w:after="294" w:line="264" w:lineRule="auto"/>
        <w:ind w:right="-7" w:hanging="360"/>
        <w:jc w:val="left"/>
        <w:rPr>
          <w:rFonts w:asciiTheme="minorHAnsi" w:hAnsiTheme="minorHAnsi" w:cstheme="minorHAnsi"/>
        </w:rPr>
      </w:pPr>
      <w:r w:rsidRPr="007633CA">
        <w:rPr>
          <w:rFonts w:asciiTheme="minorHAnsi" w:hAnsiTheme="minorHAnsi" w:cstheme="minorHAnsi"/>
        </w:rPr>
        <w:t xml:space="preserve">The remaining board members will be elected for 2 year terms. </w:t>
      </w:r>
    </w:p>
    <w:p w14:paraId="4CFD2C7C" w14:textId="44910345" w:rsidR="009E71C3" w:rsidRPr="007633CA" w:rsidRDefault="00000000">
      <w:pPr>
        <w:numPr>
          <w:ilvl w:val="0"/>
          <w:numId w:val="20"/>
        </w:numPr>
        <w:spacing w:after="294" w:line="264" w:lineRule="auto"/>
        <w:ind w:right="-7" w:hanging="360"/>
        <w:jc w:val="left"/>
        <w:rPr>
          <w:rFonts w:asciiTheme="minorHAnsi" w:hAnsiTheme="minorHAnsi" w:cstheme="minorHAnsi"/>
        </w:rPr>
      </w:pPr>
      <w:r w:rsidRPr="007633CA">
        <w:rPr>
          <w:rFonts w:asciiTheme="minorHAnsi" w:hAnsiTheme="minorHAnsi" w:cstheme="minorHAnsi"/>
        </w:rPr>
        <w:t xml:space="preserve">iii. Board members shall serve for a maximum of 2 consecutive terms and eligible to serve again after one election cycle that corresponds to their role. </w:t>
      </w:r>
    </w:p>
    <w:p w14:paraId="27A072FB" w14:textId="158CFDEB" w:rsidR="009E71C3" w:rsidRPr="007633CA" w:rsidRDefault="00000000">
      <w:pPr>
        <w:pStyle w:val="Heading3"/>
        <w:ind w:left="1075"/>
        <w:rPr>
          <w:rFonts w:asciiTheme="minorHAnsi" w:hAnsiTheme="minorHAnsi" w:cstheme="minorHAnsi"/>
        </w:rPr>
      </w:pPr>
      <w:r w:rsidRPr="007633CA">
        <w:rPr>
          <w:rFonts w:asciiTheme="minorHAnsi" w:hAnsiTheme="minorHAnsi" w:cstheme="minorHAnsi"/>
        </w:rPr>
        <w:t>e. Responsibili</w:t>
      </w:r>
      <w:r w:rsidR="00CE5B5A" w:rsidRPr="007633CA">
        <w:rPr>
          <w:rFonts w:asciiTheme="minorHAnsi" w:hAnsiTheme="minorHAnsi" w:cstheme="minorHAnsi"/>
        </w:rPr>
        <w:t>ti</w:t>
      </w:r>
      <w:r w:rsidRPr="007633CA">
        <w:rPr>
          <w:rFonts w:asciiTheme="minorHAnsi" w:hAnsiTheme="minorHAnsi" w:cstheme="minorHAnsi"/>
        </w:rPr>
        <w:t xml:space="preserve">es </w:t>
      </w:r>
    </w:p>
    <w:p w14:paraId="5167CA2B" w14:textId="77777777" w:rsidR="009E71C3" w:rsidRPr="007633CA" w:rsidRDefault="00000000">
      <w:pPr>
        <w:numPr>
          <w:ilvl w:val="0"/>
          <w:numId w:val="21"/>
        </w:numPr>
        <w:ind w:hanging="360"/>
        <w:rPr>
          <w:rFonts w:asciiTheme="minorHAnsi" w:hAnsiTheme="minorHAnsi" w:cstheme="minorHAnsi"/>
        </w:rPr>
      </w:pPr>
      <w:r w:rsidRPr="007633CA">
        <w:rPr>
          <w:rFonts w:asciiTheme="minorHAnsi" w:hAnsiTheme="minorHAnsi" w:cstheme="minorHAnsi"/>
          <w:b/>
        </w:rPr>
        <w:t>Vision and Mission:</w:t>
      </w:r>
      <w:r w:rsidRPr="007633CA">
        <w:rPr>
          <w:rFonts w:asciiTheme="minorHAnsi" w:hAnsiTheme="minorHAnsi" w:cstheme="minorHAnsi"/>
        </w:rPr>
        <w:t xml:space="preserve"> Board members help define and articulate the organization's vision and mission. They ensure that the organization's activities align with its core values and objectives. </w:t>
      </w:r>
    </w:p>
    <w:p w14:paraId="39953236" w14:textId="77777777" w:rsidR="00CE5B5A" w:rsidRPr="007633CA" w:rsidRDefault="00000000">
      <w:pPr>
        <w:numPr>
          <w:ilvl w:val="0"/>
          <w:numId w:val="21"/>
        </w:numPr>
        <w:ind w:hanging="360"/>
        <w:rPr>
          <w:rFonts w:asciiTheme="minorHAnsi" w:hAnsiTheme="minorHAnsi" w:cstheme="minorHAnsi"/>
        </w:rPr>
      </w:pPr>
      <w:r w:rsidRPr="007633CA">
        <w:rPr>
          <w:rFonts w:asciiTheme="minorHAnsi" w:hAnsiTheme="minorHAnsi" w:cstheme="minorHAnsi"/>
          <w:b/>
        </w:rPr>
        <w:t>Governance and Leadership:</w:t>
      </w:r>
      <w:r w:rsidRPr="007633CA">
        <w:rPr>
          <w:rFonts w:asciiTheme="minorHAnsi" w:hAnsiTheme="minorHAnsi" w:cstheme="minorHAnsi"/>
        </w:rPr>
        <w:t xml:space="preserve"> Board members are responsible for providing overall governance and leadership to the organization. They set the strategic direction, establish policies, and ensure compliance with legal and </w:t>
      </w:r>
      <w:r w:rsidR="00CE5B5A" w:rsidRPr="007633CA">
        <w:rPr>
          <w:rFonts w:asciiTheme="minorHAnsi" w:hAnsiTheme="minorHAnsi" w:cstheme="minorHAnsi"/>
        </w:rPr>
        <w:t>Islamic</w:t>
      </w:r>
      <w:r w:rsidRPr="007633CA">
        <w:rPr>
          <w:rFonts w:asciiTheme="minorHAnsi" w:hAnsiTheme="minorHAnsi" w:cstheme="minorHAnsi"/>
        </w:rPr>
        <w:t xml:space="preserve"> principles. </w:t>
      </w:r>
    </w:p>
    <w:p w14:paraId="15C3BC4C" w14:textId="15D2469B" w:rsidR="009E71C3" w:rsidRPr="007633CA" w:rsidRDefault="00000000">
      <w:pPr>
        <w:numPr>
          <w:ilvl w:val="0"/>
          <w:numId w:val="21"/>
        </w:numPr>
        <w:ind w:hanging="360"/>
        <w:rPr>
          <w:rFonts w:asciiTheme="minorHAnsi" w:hAnsiTheme="minorHAnsi" w:cstheme="minorHAnsi"/>
        </w:rPr>
      </w:pPr>
      <w:r w:rsidRPr="007633CA">
        <w:rPr>
          <w:rFonts w:asciiTheme="minorHAnsi" w:hAnsiTheme="minorHAnsi" w:cstheme="minorHAnsi"/>
          <w:b/>
        </w:rPr>
        <w:t xml:space="preserve">Strategic Planning: </w:t>
      </w:r>
      <w:r w:rsidRPr="007633CA">
        <w:rPr>
          <w:rFonts w:asciiTheme="minorHAnsi" w:hAnsiTheme="minorHAnsi" w:cstheme="minorHAnsi"/>
        </w:rPr>
        <w:t xml:space="preserve">Board members are responsible for strategic planning processes. </w:t>
      </w:r>
    </w:p>
    <w:p w14:paraId="111B7FF0" w14:textId="77777777" w:rsidR="009E71C3" w:rsidRPr="007633CA" w:rsidRDefault="00000000">
      <w:pPr>
        <w:numPr>
          <w:ilvl w:val="0"/>
          <w:numId w:val="22"/>
        </w:numPr>
        <w:ind w:hanging="360"/>
        <w:rPr>
          <w:rFonts w:asciiTheme="minorHAnsi" w:hAnsiTheme="minorHAnsi" w:cstheme="minorHAnsi"/>
        </w:rPr>
      </w:pPr>
      <w:r w:rsidRPr="007633CA">
        <w:rPr>
          <w:rFonts w:asciiTheme="minorHAnsi" w:hAnsiTheme="minorHAnsi" w:cstheme="minorHAnsi"/>
          <w:b/>
        </w:rPr>
        <w:t>Financial Oversight:</w:t>
      </w:r>
      <w:r w:rsidRPr="007633CA">
        <w:rPr>
          <w:rFonts w:asciiTheme="minorHAnsi" w:hAnsiTheme="minorHAnsi" w:cstheme="minorHAnsi"/>
        </w:rPr>
        <w:t xml:space="preserve"> Board members are responsible for overseeing the organization's financial affairs. This includes preparing budgets, monitoring financial performance, and ensuring proper financial controls are in place. </w:t>
      </w:r>
    </w:p>
    <w:p w14:paraId="6707C2DF" w14:textId="77777777" w:rsidR="009E71C3" w:rsidRPr="007633CA" w:rsidRDefault="00000000">
      <w:pPr>
        <w:numPr>
          <w:ilvl w:val="0"/>
          <w:numId w:val="22"/>
        </w:numPr>
        <w:ind w:hanging="360"/>
        <w:rPr>
          <w:rFonts w:asciiTheme="minorHAnsi" w:hAnsiTheme="minorHAnsi" w:cstheme="minorHAnsi"/>
        </w:rPr>
      </w:pPr>
      <w:r w:rsidRPr="007633CA">
        <w:rPr>
          <w:rFonts w:asciiTheme="minorHAnsi" w:hAnsiTheme="minorHAnsi" w:cstheme="minorHAnsi"/>
          <w:b/>
        </w:rPr>
        <w:t xml:space="preserve">Fundraising and Resource Development: </w:t>
      </w:r>
      <w:r w:rsidRPr="007633CA">
        <w:rPr>
          <w:rFonts w:asciiTheme="minorHAnsi" w:hAnsiTheme="minorHAnsi" w:cstheme="minorHAnsi"/>
        </w:rPr>
        <w:t xml:space="preserve">Board members are responsible for fundraising efforts, identifying potential donors, cultivating relationships, and participating in fundraising activities. </w:t>
      </w:r>
    </w:p>
    <w:p w14:paraId="2FCBD70E" w14:textId="77777777" w:rsidR="009E71C3" w:rsidRPr="007633CA" w:rsidRDefault="00000000">
      <w:pPr>
        <w:numPr>
          <w:ilvl w:val="0"/>
          <w:numId w:val="22"/>
        </w:numPr>
        <w:ind w:hanging="360"/>
        <w:rPr>
          <w:rFonts w:asciiTheme="minorHAnsi" w:hAnsiTheme="minorHAnsi" w:cstheme="minorHAnsi"/>
        </w:rPr>
      </w:pPr>
      <w:r w:rsidRPr="007633CA">
        <w:rPr>
          <w:rFonts w:asciiTheme="minorHAnsi" w:hAnsiTheme="minorHAnsi" w:cstheme="minorHAnsi"/>
          <w:b/>
        </w:rPr>
        <w:lastRenderedPageBreak/>
        <w:t xml:space="preserve">Hiring: </w:t>
      </w:r>
      <w:r w:rsidRPr="007633CA">
        <w:rPr>
          <w:rFonts w:asciiTheme="minorHAnsi" w:hAnsiTheme="minorHAnsi" w:cstheme="minorHAnsi"/>
        </w:rPr>
        <w:t xml:space="preserve">Board members are responsible for hiring personnel. Evaluation: Board members are responsible for evaluating ISGKC employees and perform peer-review of Board members including the President. </w:t>
      </w:r>
    </w:p>
    <w:p w14:paraId="3A05F918" w14:textId="77777777" w:rsidR="009E71C3" w:rsidRPr="007633CA" w:rsidRDefault="00000000">
      <w:pPr>
        <w:numPr>
          <w:ilvl w:val="0"/>
          <w:numId w:val="22"/>
        </w:numPr>
        <w:ind w:hanging="360"/>
        <w:rPr>
          <w:rFonts w:asciiTheme="minorHAnsi" w:hAnsiTheme="minorHAnsi" w:cstheme="minorHAnsi"/>
        </w:rPr>
      </w:pPr>
      <w:r w:rsidRPr="007633CA">
        <w:rPr>
          <w:rFonts w:asciiTheme="minorHAnsi" w:hAnsiTheme="minorHAnsi" w:cstheme="minorHAnsi"/>
          <w:b/>
        </w:rPr>
        <w:t xml:space="preserve">Community Engagement: </w:t>
      </w:r>
      <w:r w:rsidRPr="007633CA">
        <w:rPr>
          <w:rFonts w:asciiTheme="minorHAnsi" w:hAnsiTheme="minorHAnsi" w:cstheme="minorHAnsi"/>
        </w:rPr>
        <w:t xml:space="preserve">Board members serve as ambassadors of the Society, representing it in the community and building relationships with stakeholders. They Implement the decisions of the General Body and keep it apprised of Society’s activities, challenges, and accomplishments. </w:t>
      </w:r>
    </w:p>
    <w:p w14:paraId="1231F2BA" w14:textId="259E4DCD" w:rsidR="009E71C3" w:rsidRPr="007633CA" w:rsidRDefault="00000000" w:rsidP="00CE5B5A">
      <w:pPr>
        <w:pStyle w:val="ListParagraph"/>
        <w:numPr>
          <w:ilvl w:val="0"/>
          <w:numId w:val="23"/>
        </w:numPr>
        <w:rPr>
          <w:rFonts w:asciiTheme="minorHAnsi" w:hAnsiTheme="minorHAnsi" w:cstheme="minorHAnsi"/>
        </w:rPr>
      </w:pPr>
      <w:r w:rsidRPr="007633CA">
        <w:rPr>
          <w:rFonts w:asciiTheme="minorHAnsi" w:hAnsiTheme="minorHAnsi" w:cstheme="minorHAnsi"/>
          <w:b/>
        </w:rPr>
        <w:t xml:space="preserve">Risk Management: </w:t>
      </w:r>
      <w:r w:rsidRPr="007633CA">
        <w:rPr>
          <w:rFonts w:asciiTheme="minorHAnsi" w:hAnsiTheme="minorHAnsi" w:cstheme="minorHAnsi"/>
        </w:rPr>
        <w:t xml:space="preserve">Board members are responsible for identifying and managing risks that may impact the Society. </w:t>
      </w:r>
    </w:p>
    <w:p w14:paraId="2139775B" w14:textId="77777777" w:rsidR="009E71C3" w:rsidRPr="007633CA" w:rsidRDefault="00000000">
      <w:pPr>
        <w:numPr>
          <w:ilvl w:val="0"/>
          <w:numId w:val="23"/>
        </w:numPr>
        <w:ind w:hanging="360"/>
        <w:rPr>
          <w:rFonts w:asciiTheme="minorHAnsi" w:hAnsiTheme="minorHAnsi" w:cstheme="minorHAnsi"/>
        </w:rPr>
      </w:pPr>
      <w:r w:rsidRPr="007633CA">
        <w:rPr>
          <w:rFonts w:asciiTheme="minorHAnsi" w:hAnsiTheme="minorHAnsi" w:cstheme="minorHAnsi"/>
          <w:b/>
        </w:rPr>
        <w:t>Record Keeping:</w:t>
      </w:r>
      <w:r w:rsidRPr="007633CA">
        <w:rPr>
          <w:rFonts w:asciiTheme="minorHAnsi" w:hAnsiTheme="minorHAnsi" w:cstheme="minorHAnsi"/>
        </w:rPr>
        <w:t xml:space="preserve"> The BOD must maintain all records, and documents of ISGKC including but not limited to, deeds of trust, donors list, members list, financial record, employee and BOD evaluations, project evaluations, project performance, investment records, meeting records and outreach products such as articles and interviews. </w:t>
      </w:r>
    </w:p>
    <w:p w14:paraId="34A490DC" w14:textId="77777777" w:rsidR="009E71C3" w:rsidRPr="007633CA" w:rsidRDefault="00000000">
      <w:pPr>
        <w:numPr>
          <w:ilvl w:val="0"/>
          <w:numId w:val="23"/>
        </w:numPr>
        <w:ind w:hanging="360"/>
        <w:rPr>
          <w:rFonts w:asciiTheme="minorHAnsi" w:hAnsiTheme="minorHAnsi" w:cstheme="minorHAnsi"/>
        </w:rPr>
      </w:pPr>
      <w:r w:rsidRPr="007633CA">
        <w:rPr>
          <w:rFonts w:asciiTheme="minorHAnsi" w:hAnsiTheme="minorHAnsi" w:cstheme="minorHAnsi"/>
          <w:b/>
        </w:rPr>
        <w:t xml:space="preserve">Contracts: </w:t>
      </w:r>
      <w:r w:rsidRPr="007633CA">
        <w:rPr>
          <w:rFonts w:asciiTheme="minorHAnsi" w:hAnsiTheme="minorHAnsi" w:cstheme="minorHAnsi"/>
        </w:rPr>
        <w:t xml:space="preserve">The BOD will publicize and obtain bids to execute and award contracts. Any contract work over Ten Thousand Dollars ($10,000.00) will require at least three bids. </w:t>
      </w:r>
    </w:p>
    <w:p w14:paraId="2856279B" w14:textId="77777777" w:rsidR="009E71C3" w:rsidRPr="007633CA" w:rsidRDefault="00000000">
      <w:pPr>
        <w:numPr>
          <w:ilvl w:val="0"/>
          <w:numId w:val="23"/>
        </w:numPr>
        <w:ind w:hanging="360"/>
        <w:rPr>
          <w:rFonts w:asciiTheme="minorHAnsi" w:hAnsiTheme="minorHAnsi" w:cstheme="minorHAnsi"/>
        </w:rPr>
      </w:pPr>
      <w:r w:rsidRPr="007633CA">
        <w:rPr>
          <w:rFonts w:asciiTheme="minorHAnsi" w:hAnsiTheme="minorHAnsi" w:cstheme="minorHAnsi"/>
          <w:b/>
        </w:rPr>
        <w:t xml:space="preserve">Fees for Memberships and Facilities: </w:t>
      </w:r>
      <w:r w:rsidRPr="007633CA">
        <w:rPr>
          <w:rFonts w:asciiTheme="minorHAnsi" w:hAnsiTheme="minorHAnsi" w:cstheme="minorHAnsi"/>
        </w:rPr>
        <w:t xml:space="preserve">The BOD will set the membership fee requirements for the General Body and gym memberships. The BOD will also set fees for all facility usage. </w:t>
      </w:r>
    </w:p>
    <w:p w14:paraId="0C3A3D6E" w14:textId="10F0C830" w:rsidR="009E71C3" w:rsidRPr="007633CA" w:rsidRDefault="00000000">
      <w:pPr>
        <w:numPr>
          <w:ilvl w:val="0"/>
          <w:numId w:val="23"/>
        </w:numPr>
        <w:ind w:hanging="360"/>
        <w:rPr>
          <w:rFonts w:asciiTheme="minorHAnsi" w:hAnsiTheme="minorHAnsi" w:cstheme="minorHAnsi"/>
        </w:rPr>
      </w:pPr>
      <w:r w:rsidRPr="007633CA">
        <w:rPr>
          <w:rFonts w:asciiTheme="minorHAnsi" w:hAnsiTheme="minorHAnsi" w:cstheme="minorHAnsi"/>
          <w:b/>
        </w:rPr>
        <w:t xml:space="preserve">Other: </w:t>
      </w:r>
      <w:r w:rsidRPr="007633CA">
        <w:rPr>
          <w:rFonts w:asciiTheme="minorHAnsi" w:hAnsiTheme="minorHAnsi" w:cstheme="minorHAnsi"/>
        </w:rPr>
        <w:t>At each December General Body meeting the BOD shall present an annual Report. Such a report shall be filed with the records of the Society and entered in the minutes of the proceedings of such Annual meeting of members</w:t>
      </w:r>
      <w:r w:rsidR="00CE5B5A" w:rsidRPr="007633CA">
        <w:rPr>
          <w:rFonts w:asciiTheme="minorHAnsi" w:hAnsiTheme="minorHAnsi" w:cstheme="minorHAnsi"/>
        </w:rPr>
        <w:t>.</w:t>
      </w:r>
    </w:p>
    <w:p w14:paraId="67C4F2D9" w14:textId="77777777" w:rsidR="00961B39" w:rsidRPr="007633CA" w:rsidRDefault="00000000" w:rsidP="00961B39">
      <w:pPr>
        <w:pStyle w:val="ListParagraph"/>
        <w:numPr>
          <w:ilvl w:val="0"/>
          <w:numId w:val="23"/>
        </w:numPr>
        <w:spacing w:after="301"/>
        <w:ind w:left="1890" w:hanging="360"/>
        <w:rPr>
          <w:rFonts w:asciiTheme="minorHAnsi" w:hAnsiTheme="minorHAnsi" w:cstheme="minorHAnsi"/>
        </w:rPr>
      </w:pPr>
      <w:r w:rsidRPr="007633CA">
        <w:rPr>
          <w:rFonts w:asciiTheme="minorHAnsi" w:hAnsiTheme="minorHAnsi" w:cstheme="minorHAnsi"/>
          <w:b/>
        </w:rPr>
        <w:t xml:space="preserve">Capital contribution: </w:t>
      </w:r>
      <w:r w:rsidRPr="007633CA">
        <w:rPr>
          <w:rFonts w:asciiTheme="minorHAnsi" w:hAnsiTheme="minorHAnsi" w:cstheme="minorHAnsi"/>
        </w:rPr>
        <w:t xml:space="preserve">In the event any capital contribution shall be made or accepted pursuant to authorization conferred by the Certificate of Incorporation if the Society, each certificate evidencing such capital contribution shall conform to the law of the State of Incorporation.  The Board of Directors shall determine the detailed procedure. </w:t>
      </w:r>
    </w:p>
    <w:p w14:paraId="45145071" w14:textId="77777777" w:rsidR="00940A9D" w:rsidRDefault="00961B39" w:rsidP="00543CDC">
      <w:pPr>
        <w:pStyle w:val="ListParagraph"/>
        <w:numPr>
          <w:ilvl w:val="0"/>
          <w:numId w:val="23"/>
        </w:numPr>
        <w:spacing w:after="301"/>
        <w:ind w:hanging="360"/>
        <w:rPr>
          <w:rFonts w:asciiTheme="minorHAnsi" w:hAnsiTheme="minorHAnsi" w:cstheme="minorHAnsi"/>
        </w:rPr>
      </w:pPr>
      <w:r w:rsidRPr="00940A9D">
        <w:rPr>
          <w:rFonts w:asciiTheme="minorHAnsi" w:hAnsiTheme="minorHAnsi" w:cstheme="minorHAnsi"/>
        </w:rPr>
        <w:t xml:space="preserve">The Board of Directors shall manage the resources of the Islamic Society  effectively, prepare the annual budget in  accordance with the bylaws.   </w:t>
      </w:r>
    </w:p>
    <w:p w14:paraId="4E8B7B15" w14:textId="63189FC5" w:rsidR="00543CDC" w:rsidRPr="00940A9D" w:rsidRDefault="00543CDC" w:rsidP="00543CDC">
      <w:pPr>
        <w:pStyle w:val="ListParagraph"/>
        <w:numPr>
          <w:ilvl w:val="0"/>
          <w:numId w:val="23"/>
        </w:numPr>
        <w:spacing w:after="301"/>
        <w:ind w:hanging="360"/>
        <w:rPr>
          <w:rFonts w:asciiTheme="minorHAnsi" w:hAnsiTheme="minorHAnsi" w:cstheme="minorHAnsi"/>
        </w:rPr>
      </w:pPr>
      <w:r w:rsidRPr="00940A9D">
        <w:rPr>
          <w:rFonts w:asciiTheme="minorHAnsi" w:hAnsiTheme="minorHAnsi" w:cstheme="minorHAnsi"/>
        </w:rPr>
        <w:t>The Board of Directors has the authority to approve expenses that cost up to fifty thousand dollars</w:t>
      </w:r>
      <w:r w:rsidR="00940A9D">
        <w:rPr>
          <w:rFonts w:asciiTheme="minorHAnsi" w:hAnsiTheme="minorHAnsi" w:cstheme="minorHAnsi"/>
        </w:rPr>
        <w:t xml:space="preserve"> </w:t>
      </w:r>
      <w:r w:rsidR="00940A9D" w:rsidRPr="007633CA">
        <w:rPr>
          <w:rFonts w:asciiTheme="minorHAnsi" w:hAnsiTheme="minorHAnsi" w:cstheme="minorHAnsi"/>
        </w:rPr>
        <w:t>($</w:t>
      </w:r>
      <w:r w:rsidR="00940A9D">
        <w:rPr>
          <w:rFonts w:asciiTheme="minorHAnsi" w:hAnsiTheme="minorHAnsi" w:cstheme="minorHAnsi"/>
        </w:rPr>
        <w:t>5</w:t>
      </w:r>
      <w:r w:rsidR="00940A9D" w:rsidRPr="007633CA">
        <w:rPr>
          <w:rFonts w:asciiTheme="minorHAnsi" w:hAnsiTheme="minorHAnsi" w:cstheme="minorHAnsi"/>
        </w:rPr>
        <w:t>0,000.00)</w:t>
      </w:r>
      <w:r w:rsidRPr="00940A9D">
        <w:rPr>
          <w:rFonts w:asciiTheme="minorHAnsi" w:hAnsiTheme="minorHAnsi" w:cstheme="minorHAnsi"/>
        </w:rPr>
        <w:t xml:space="preserve">. </w:t>
      </w:r>
    </w:p>
    <w:p w14:paraId="5C8E1319" w14:textId="77777777" w:rsidR="00543CDC" w:rsidRPr="007633CA" w:rsidRDefault="00543CDC">
      <w:pPr>
        <w:pStyle w:val="Heading3"/>
        <w:ind w:left="1075"/>
        <w:rPr>
          <w:rFonts w:asciiTheme="minorHAnsi" w:hAnsiTheme="minorHAnsi" w:cstheme="minorHAnsi"/>
        </w:rPr>
      </w:pPr>
    </w:p>
    <w:p w14:paraId="6335AC39" w14:textId="3B8AF2B6" w:rsidR="009E71C3" w:rsidRPr="007633CA" w:rsidRDefault="00000000">
      <w:pPr>
        <w:pStyle w:val="Heading3"/>
        <w:ind w:left="1075"/>
        <w:rPr>
          <w:rFonts w:asciiTheme="minorHAnsi" w:hAnsiTheme="minorHAnsi" w:cstheme="minorHAnsi"/>
        </w:rPr>
      </w:pPr>
      <w:r w:rsidRPr="007633CA">
        <w:rPr>
          <w:rFonts w:asciiTheme="minorHAnsi" w:hAnsiTheme="minorHAnsi" w:cstheme="minorHAnsi"/>
        </w:rPr>
        <w:t xml:space="preserve">f. Termina-on of BOD membership  </w:t>
      </w:r>
    </w:p>
    <w:p w14:paraId="31D951EF" w14:textId="77777777" w:rsidR="00CE5B5A" w:rsidRPr="007633CA" w:rsidRDefault="00000000">
      <w:pPr>
        <w:ind w:left="1440" w:firstLine="0"/>
        <w:rPr>
          <w:rFonts w:asciiTheme="minorHAnsi" w:hAnsiTheme="minorHAnsi" w:cstheme="minorHAnsi"/>
        </w:rPr>
      </w:pPr>
      <w:proofErr w:type="spellStart"/>
      <w:r w:rsidRPr="007633CA">
        <w:rPr>
          <w:rFonts w:asciiTheme="minorHAnsi" w:hAnsiTheme="minorHAnsi" w:cstheme="minorHAnsi"/>
        </w:rPr>
        <w:t>i</w:t>
      </w:r>
      <w:proofErr w:type="spellEnd"/>
      <w:r w:rsidRPr="007633CA">
        <w:rPr>
          <w:rFonts w:asciiTheme="minorHAnsi" w:hAnsiTheme="minorHAnsi" w:cstheme="minorHAnsi"/>
        </w:rPr>
        <w:t xml:space="preserve">. The termination of a Director shall require at-least 4 affirmative votes in a BOD meeting with 5 or more members in attendance. </w:t>
      </w:r>
    </w:p>
    <w:p w14:paraId="377540B7" w14:textId="77777777" w:rsidR="00CE5B5A" w:rsidRPr="007633CA" w:rsidRDefault="00000000">
      <w:pPr>
        <w:ind w:left="1440" w:firstLine="0"/>
        <w:rPr>
          <w:rFonts w:asciiTheme="minorHAnsi" w:hAnsiTheme="minorHAnsi" w:cstheme="minorHAnsi"/>
        </w:rPr>
      </w:pPr>
      <w:r w:rsidRPr="007633CA">
        <w:rPr>
          <w:rFonts w:asciiTheme="minorHAnsi" w:hAnsiTheme="minorHAnsi" w:cstheme="minorHAnsi"/>
        </w:rPr>
        <w:t xml:space="preserve">ii. The General Body may remove a Director with a two-thirds (⅔) vote in  a General Body meeting with a quorum present at the time of voting. The pretext for removal shall be based on  documented evidence.  </w:t>
      </w:r>
    </w:p>
    <w:p w14:paraId="1D1CF2AE" w14:textId="792910C5" w:rsidR="009E71C3" w:rsidRPr="007633CA" w:rsidRDefault="00000000">
      <w:pPr>
        <w:ind w:left="1440" w:firstLine="0"/>
        <w:rPr>
          <w:rFonts w:asciiTheme="minorHAnsi" w:hAnsiTheme="minorHAnsi" w:cstheme="minorHAnsi"/>
        </w:rPr>
      </w:pPr>
      <w:r w:rsidRPr="007633CA">
        <w:rPr>
          <w:rFonts w:asciiTheme="minorHAnsi" w:hAnsiTheme="minorHAnsi" w:cstheme="minorHAnsi"/>
        </w:rPr>
        <w:t xml:space="preserve">iii. The reasons for termination could be as follows: </w:t>
      </w:r>
    </w:p>
    <w:p w14:paraId="7A96CD3B" w14:textId="77777777" w:rsidR="009E71C3" w:rsidRPr="007633CA" w:rsidRDefault="00000000">
      <w:pPr>
        <w:numPr>
          <w:ilvl w:val="0"/>
          <w:numId w:val="24"/>
        </w:numPr>
        <w:ind w:hanging="360"/>
        <w:rPr>
          <w:rFonts w:asciiTheme="minorHAnsi" w:hAnsiTheme="minorHAnsi" w:cstheme="minorHAnsi"/>
        </w:rPr>
      </w:pPr>
      <w:r w:rsidRPr="007633CA">
        <w:rPr>
          <w:rFonts w:asciiTheme="minorHAnsi" w:hAnsiTheme="minorHAnsi" w:cstheme="minorHAnsi"/>
        </w:rPr>
        <w:lastRenderedPageBreak/>
        <w:t xml:space="preserve">Absence without prior notification to the Secretary for three (3) consecutive meetings. The vacancy created will be filled in accordance with the policy set forth in Article III </w:t>
      </w:r>
    </w:p>
    <w:p w14:paraId="064C5057" w14:textId="77777777" w:rsidR="009E71C3" w:rsidRPr="007633CA" w:rsidRDefault="00000000">
      <w:pPr>
        <w:numPr>
          <w:ilvl w:val="0"/>
          <w:numId w:val="24"/>
        </w:numPr>
        <w:ind w:hanging="360"/>
        <w:rPr>
          <w:rFonts w:asciiTheme="minorHAnsi" w:hAnsiTheme="minorHAnsi" w:cstheme="minorHAnsi"/>
        </w:rPr>
      </w:pPr>
      <w:r w:rsidRPr="007633CA">
        <w:rPr>
          <w:rFonts w:asciiTheme="minorHAnsi" w:hAnsiTheme="minorHAnsi" w:cstheme="minorHAnsi"/>
        </w:rPr>
        <w:t xml:space="preserve">Inappropriate behavior or conduct that is not in accordance with Islamic principles. </w:t>
      </w:r>
    </w:p>
    <w:p w14:paraId="38B2CF7B" w14:textId="77777777" w:rsidR="009E71C3" w:rsidRPr="007633CA" w:rsidRDefault="00000000">
      <w:pPr>
        <w:numPr>
          <w:ilvl w:val="0"/>
          <w:numId w:val="24"/>
        </w:numPr>
        <w:ind w:hanging="360"/>
        <w:rPr>
          <w:rFonts w:asciiTheme="minorHAnsi" w:hAnsiTheme="minorHAnsi" w:cstheme="minorHAnsi"/>
        </w:rPr>
      </w:pPr>
      <w:r w:rsidRPr="007633CA">
        <w:rPr>
          <w:rFonts w:asciiTheme="minorHAnsi" w:hAnsiTheme="minorHAnsi" w:cstheme="minorHAnsi"/>
        </w:rPr>
        <w:t xml:space="preserve">Unfit to perform duties due to physical or mental ailments. </w:t>
      </w:r>
    </w:p>
    <w:p w14:paraId="3ECE6C2A" w14:textId="77777777" w:rsidR="009E71C3" w:rsidRPr="007633CA" w:rsidRDefault="00000000">
      <w:pPr>
        <w:numPr>
          <w:ilvl w:val="0"/>
          <w:numId w:val="24"/>
        </w:numPr>
        <w:ind w:hanging="360"/>
        <w:rPr>
          <w:rFonts w:asciiTheme="minorHAnsi" w:hAnsiTheme="minorHAnsi" w:cstheme="minorHAnsi"/>
        </w:rPr>
      </w:pPr>
      <w:r w:rsidRPr="007633CA">
        <w:rPr>
          <w:rFonts w:asciiTheme="minorHAnsi" w:hAnsiTheme="minorHAnsi" w:cstheme="minorHAnsi"/>
        </w:rPr>
        <w:t xml:space="preserve">Performing activities that are not documented and pre-approved by the BOD, and are perceived as hindrance to the core agreed upon objectives of BOD. </w:t>
      </w:r>
    </w:p>
    <w:p w14:paraId="10184FDE" w14:textId="7D20433F" w:rsidR="009E71C3" w:rsidRPr="007633CA" w:rsidRDefault="00000000">
      <w:pPr>
        <w:numPr>
          <w:ilvl w:val="0"/>
          <w:numId w:val="25"/>
        </w:numPr>
        <w:ind w:hanging="360"/>
        <w:rPr>
          <w:rFonts w:asciiTheme="minorHAnsi" w:hAnsiTheme="minorHAnsi" w:cstheme="minorHAnsi"/>
        </w:rPr>
      </w:pPr>
      <w:r w:rsidRPr="007633CA">
        <w:rPr>
          <w:rFonts w:asciiTheme="minorHAnsi" w:hAnsiTheme="minorHAnsi" w:cstheme="minorHAnsi"/>
        </w:rPr>
        <w:t xml:space="preserve">The </w:t>
      </w:r>
      <w:r w:rsidR="00CE5B5A" w:rsidRPr="007633CA">
        <w:rPr>
          <w:rFonts w:asciiTheme="minorHAnsi" w:hAnsiTheme="minorHAnsi" w:cstheme="minorHAnsi"/>
        </w:rPr>
        <w:t xml:space="preserve">terminated </w:t>
      </w:r>
      <w:r w:rsidRPr="007633CA">
        <w:rPr>
          <w:rFonts w:asciiTheme="minorHAnsi" w:hAnsiTheme="minorHAnsi" w:cstheme="minorHAnsi"/>
        </w:rPr>
        <w:t xml:space="preserve">board member may petition to reverse the termination decision in a special or regular GB meeting. </w:t>
      </w:r>
    </w:p>
    <w:p w14:paraId="0FBCAB81" w14:textId="77777777" w:rsidR="009E71C3" w:rsidRPr="007633CA" w:rsidRDefault="00000000">
      <w:pPr>
        <w:numPr>
          <w:ilvl w:val="0"/>
          <w:numId w:val="25"/>
        </w:numPr>
        <w:spacing w:after="300"/>
        <w:ind w:hanging="360"/>
        <w:rPr>
          <w:rFonts w:asciiTheme="minorHAnsi" w:hAnsiTheme="minorHAnsi" w:cstheme="minorHAnsi"/>
        </w:rPr>
      </w:pPr>
      <w:r w:rsidRPr="007633CA">
        <w:rPr>
          <w:rFonts w:asciiTheme="minorHAnsi" w:hAnsiTheme="minorHAnsi" w:cstheme="minorHAnsi"/>
        </w:rPr>
        <w:t xml:space="preserve">If the termination decision stands, the GB will decide on the membership and eligibility for future elections. </w:t>
      </w:r>
    </w:p>
    <w:p w14:paraId="540C1BA6" w14:textId="77777777" w:rsidR="009E71C3" w:rsidRPr="007633CA" w:rsidRDefault="00000000">
      <w:pPr>
        <w:pStyle w:val="Heading3"/>
        <w:ind w:left="1075"/>
        <w:rPr>
          <w:rFonts w:asciiTheme="minorHAnsi" w:hAnsiTheme="minorHAnsi" w:cstheme="minorHAnsi"/>
        </w:rPr>
      </w:pPr>
      <w:r w:rsidRPr="007633CA">
        <w:rPr>
          <w:rFonts w:asciiTheme="minorHAnsi" w:hAnsiTheme="minorHAnsi" w:cstheme="minorHAnsi"/>
        </w:rPr>
        <w:t xml:space="preserve">g. Succession  </w:t>
      </w:r>
    </w:p>
    <w:p w14:paraId="6F8D9A73" w14:textId="1301A57A" w:rsidR="009E71C3" w:rsidRPr="007633CA" w:rsidRDefault="00000000">
      <w:pPr>
        <w:ind w:left="1080" w:firstLine="0"/>
        <w:rPr>
          <w:rFonts w:asciiTheme="minorHAnsi" w:hAnsiTheme="minorHAnsi" w:cstheme="minorHAnsi"/>
        </w:rPr>
      </w:pPr>
      <w:r w:rsidRPr="007633CA">
        <w:rPr>
          <w:rFonts w:asciiTheme="minorHAnsi" w:hAnsiTheme="minorHAnsi" w:cstheme="minorHAnsi"/>
        </w:rPr>
        <w:t xml:space="preserve">Upon resignation or </w:t>
      </w:r>
      <w:r w:rsidR="00CE5B5A" w:rsidRPr="007633CA">
        <w:rPr>
          <w:rFonts w:asciiTheme="minorHAnsi" w:hAnsiTheme="minorHAnsi" w:cstheme="minorHAnsi"/>
        </w:rPr>
        <w:t>terminat</w:t>
      </w:r>
      <w:r w:rsidRPr="007633CA">
        <w:rPr>
          <w:rFonts w:asciiTheme="minorHAnsi" w:hAnsiTheme="minorHAnsi" w:cstheme="minorHAnsi"/>
        </w:rPr>
        <w:t xml:space="preserve">ion of a BOD member from his/her position, or in case of becoming incapacitated, the order of succession shall be as follows: </w:t>
      </w:r>
    </w:p>
    <w:p w14:paraId="266B243E" w14:textId="77777777" w:rsidR="009E71C3" w:rsidRPr="007633CA" w:rsidRDefault="00000000">
      <w:pPr>
        <w:numPr>
          <w:ilvl w:val="0"/>
          <w:numId w:val="26"/>
        </w:numPr>
        <w:ind w:hanging="360"/>
        <w:rPr>
          <w:rFonts w:asciiTheme="minorHAnsi" w:hAnsiTheme="minorHAnsi" w:cstheme="minorHAnsi"/>
        </w:rPr>
      </w:pPr>
      <w:r w:rsidRPr="007633CA">
        <w:rPr>
          <w:rFonts w:asciiTheme="minorHAnsi" w:hAnsiTheme="minorHAnsi" w:cstheme="minorHAnsi"/>
        </w:rPr>
        <w:t xml:space="preserve">The Vice President shall succeed the President. </w:t>
      </w:r>
    </w:p>
    <w:p w14:paraId="775A18BD" w14:textId="77777777" w:rsidR="009E71C3" w:rsidRPr="007633CA" w:rsidRDefault="00000000">
      <w:pPr>
        <w:numPr>
          <w:ilvl w:val="0"/>
          <w:numId w:val="26"/>
        </w:numPr>
        <w:ind w:hanging="360"/>
        <w:rPr>
          <w:rFonts w:asciiTheme="minorHAnsi" w:hAnsiTheme="minorHAnsi" w:cstheme="minorHAnsi"/>
        </w:rPr>
      </w:pPr>
      <w:r w:rsidRPr="007633CA">
        <w:rPr>
          <w:rFonts w:asciiTheme="minorHAnsi" w:hAnsiTheme="minorHAnsi" w:cstheme="minorHAnsi"/>
        </w:rPr>
        <w:t xml:space="preserve">The position of Vice President shall be filled by new election within the BOD. </w:t>
      </w:r>
    </w:p>
    <w:p w14:paraId="56741008" w14:textId="38482A5E" w:rsidR="009E71C3" w:rsidRPr="007633CA" w:rsidRDefault="00000000" w:rsidP="00CE5B5A">
      <w:pPr>
        <w:numPr>
          <w:ilvl w:val="0"/>
          <w:numId w:val="26"/>
        </w:numPr>
        <w:spacing w:after="300"/>
        <w:rPr>
          <w:rFonts w:asciiTheme="minorHAnsi" w:hAnsiTheme="minorHAnsi" w:cstheme="minorHAnsi"/>
        </w:rPr>
      </w:pPr>
      <w:r w:rsidRPr="007633CA">
        <w:rPr>
          <w:rFonts w:asciiTheme="minorHAnsi" w:hAnsiTheme="minorHAnsi" w:cstheme="minorHAnsi"/>
        </w:rPr>
        <w:t xml:space="preserve">If other BOD  positions become  vacant, </w:t>
      </w:r>
      <w:r w:rsidR="00CE5B5A" w:rsidRPr="007633CA">
        <w:rPr>
          <w:rFonts w:asciiTheme="minorHAnsi" w:hAnsiTheme="minorHAnsi" w:cstheme="minorHAnsi"/>
        </w:rPr>
        <w:t>they shall be filled by a GB voting member eligible for BOD nomination chosen by the BOD</w:t>
      </w:r>
      <w:r w:rsidR="00401A27" w:rsidRPr="007633CA">
        <w:rPr>
          <w:rFonts w:asciiTheme="minorHAnsi" w:hAnsiTheme="minorHAnsi" w:cstheme="minorHAnsi"/>
        </w:rPr>
        <w:t xml:space="preserve"> until a special election at the December GBM.</w:t>
      </w:r>
    </w:p>
    <w:p w14:paraId="3D97E909" w14:textId="77777777" w:rsidR="009E71C3" w:rsidRPr="007633CA" w:rsidRDefault="00000000">
      <w:pPr>
        <w:pStyle w:val="Heading3"/>
        <w:ind w:left="1075"/>
        <w:rPr>
          <w:rFonts w:asciiTheme="minorHAnsi" w:hAnsiTheme="minorHAnsi" w:cstheme="minorHAnsi"/>
        </w:rPr>
      </w:pPr>
      <w:r w:rsidRPr="007633CA">
        <w:rPr>
          <w:rFonts w:asciiTheme="minorHAnsi" w:hAnsiTheme="minorHAnsi" w:cstheme="minorHAnsi"/>
        </w:rPr>
        <w:t xml:space="preserve">h. Hand over </w:t>
      </w:r>
    </w:p>
    <w:p w14:paraId="07D3C7DA" w14:textId="77777777" w:rsidR="009E71C3" w:rsidRPr="007633CA" w:rsidRDefault="00000000">
      <w:pPr>
        <w:ind w:left="1080" w:firstLine="0"/>
        <w:rPr>
          <w:rFonts w:asciiTheme="minorHAnsi" w:hAnsiTheme="minorHAnsi" w:cstheme="minorHAnsi"/>
        </w:rPr>
      </w:pPr>
      <w:r w:rsidRPr="007633CA">
        <w:rPr>
          <w:rFonts w:asciiTheme="minorHAnsi" w:hAnsiTheme="minorHAnsi" w:cstheme="minorHAnsi"/>
        </w:rPr>
        <w:t xml:space="preserve">Within thirty (30) days of the election, the outgoing BOD  and other Committees members shall hand over to the respective incoming officers: </w:t>
      </w:r>
    </w:p>
    <w:p w14:paraId="40F2990A" w14:textId="35E5DE70" w:rsidR="00401A27" w:rsidRPr="007633CA" w:rsidRDefault="00000000" w:rsidP="00401A27">
      <w:pPr>
        <w:pStyle w:val="ListParagraph"/>
        <w:numPr>
          <w:ilvl w:val="1"/>
          <w:numId w:val="7"/>
        </w:numPr>
        <w:rPr>
          <w:rFonts w:asciiTheme="minorHAnsi" w:hAnsiTheme="minorHAnsi" w:cstheme="minorHAnsi"/>
        </w:rPr>
      </w:pPr>
      <w:r w:rsidRPr="007633CA">
        <w:rPr>
          <w:rFonts w:asciiTheme="minorHAnsi" w:hAnsiTheme="minorHAnsi" w:cstheme="minorHAnsi"/>
        </w:rPr>
        <w:t xml:space="preserve">All documents, records, files, and other properties. </w:t>
      </w:r>
    </w:p>
    <w:p w14:paraId="62A6B7E8" w14:textId="4826DEBE" w:rsidR="009E71C3" w:rsidRPr="007633CA" w:rsidRDefault="00000000" w:rsidP="00401A27">
      <w:pPr>
        <w:pStyle w:val="ListParagraph"/>
        <w:numPr>
          <w:ilvl w:val="1"/>
          <w:numId w:val="7"/>
        </w:numPr>
        <w:rPr>
          <w:rFonts w:asciiTheme="minorHAnsi" w:hAnsiTheme="minorHAnsi" w:cstheme="minorHAnsi"/>
        </w:rPr>
      </w:pPr>
      <w:r w:rsidRPr="007633CA">
        <w:rPr>
          <w:rFonts w:asciiTheme="minorHAnsi" w:hAnsiTheme="minorHAnsi" w:cstheme="minorHAnsi"/>
        </w:rPr>
        <w:t xml:space="preserve">Financial records including cash, check books, and appropriate signatures cards to operate the accounts. </w:t>
      </w:r>
    </w:p>
    <w:p w14:paraId="3806028C" w14:textId="599C7885" w:rsidR="00401A27" w:rsidRPr="007633CA" w:rsidRDefault="00000000" w:rsidP="00401A27">
      <w:pPr>
        <w:pStyle w:val="ListParagraph"/>
        <w:numPr>
          <w:ilvl w:val="1"/>
          <w:numId w:val="7"/>
        </w:numPr>
        <w:ind w:right="2671"/>
        <w:rPr>
          <w:rFonts w:asciiTheme="minorHAnsi" w:hAnsiTheme="minorHAnsi" w:cstheme="minorHAnsi"/>
        </w:rPr>
      </w:pPr>
      <w:r w:rsidRPr="007633CA">
        <w:rPr>
          <w:rFonts w:asciiTheme="minorHAnsi" w:hAnsiTheme="minorHAnsi" w:cstheme="minorHAnsi"/>
        </w:rPr>
        <w:t xml:space="preserve">Keys to the Islamic Center and other properties. </w:t>
      </w:r>
    </w:p>
    <w:p w14:paraId="30EA2496" w14:textId="48C0B6FA" w:rsidR="009E71C3" w:rsidRPr="007633CA" w:rsidRDefault="00000000" w:rsidP="00401A27">
      <w:pPr>
        <w:pStyle w:val="ListParagraph"/>
        <w:numPr>
          <w:ilvl w:val="1"/>
          <w:numId w:val="7"/>
        </w:numPr>
        <w:ind w:right="2671"/>
        <w:rPr>
          <w:rFonts w:asciiTheme="minorHAnsi" w:hAnsiTheme="minorHAnsi" w:cstheme="minorHAnsi"/>
        </w:rPr>
      </w:pPr>
      <w:r w:rsidRPr="007633CA">
        <w:rPr>
          <w:rFonts w:asciiTheme="minorHAnsi" w:hAnsiTheme="minorHAnsi" w:cstheme="minorHAnsi"/>
        </w:rPr>
        <w:t xml:space="preserve">Keys to the Mailbox at the Post Office. </w:t>
      </w:r>
    </w:p>
    <w:p w14:paraId="218A5826" w14:textId="77777777" w:rsidR="009E71C3" w:rsidRPr="007633CA" w:rsidRDefault="00000000">
      <w:pPr>
        <w:numPr>
          <w:ilvl w:val="0"/>
          <w:numId w:val="27"/>
        </w:numPr>
        <w:ind w:hanging="360"/>
        <w:rPr>
          <w:rFonts w:asciiTheme="minorHAnsi" w:hAnsiTheme="minorHAnsi" w:cstheme="minorHAnsi"/>
        </w:rPr>
      </w:pPr>
      <w:r w:rsidRPr="007633CA">
        <w:rPr>
          <w:rFonts w:asciiTheme="minorHAnsi" w:hAnsiTheme="minorHAnsi" w:cstheme="minorHAnsi"/>
        </w:rPr>
        <w:t xml:space="preserve">List stating all unfinished business, outstanding accounts, and other pertinent matters. </w:t>
      </w:r>
    </w:p>
    <w:p w14:paraId="5364727C" w14:textId="77777777" w:rsidR="009E71C3" w:rsidRPr="007633CA" w:rsidRDefault="00000000">
      <w:pPr>
        <w:numPr>
          <w:ilvl w:val="0"/>
          <w:numId w:val="27"/>
        </w:numPr>
        <w:ind w:hanging="360"/>
        <w:rPr>
          <w:rFonts w:asciiTheme="minorHAnsi" w:hAnsiTheme="minorHAnsi" w:cstheme="minorHAnsi"/>
        </w:rPr>
      </w:pPr>
      <w:r w:rsidRPr="007633CA">
        <w:rPr>
          <w:rFonts w:asciiTheme="minorHAnsi" w:hAnsiTheme="minorHAnsi" w:cstheme="minorHAnsi"/>
        </w:rPr>
        <w:t>Both the out-going and in-coming officers should complete a checklist as developed for the purpose stated in the</w:t>
      </w:r>
      <w:r w:rsidRPr="007633CA">
        <w:rPr>
          <w:rFonts w:asciiTheme="minorHAnsi" w:hAnsiTheme="minorHAnsi" w:cstheme="minorHAnsi"/>
          <w:color w:val="0000FF"/>
          <w:u w:val="single" w:color="0000FF"/>
        </w:rPr>
        <w:t xml:space="preserve"> Section 2</w:t>
      </w:r>
      <w:r w:rsidRPr="007633CA">
        <w:rPr>
          <w:rFonts w:asciiTheme="minorHAnsi" w:hAnsiTheme="minorHAnsi" w:cstheme="minorHAnsi"/>
        </w:rPr>
        <w:t xml:space="preserve"> above. </w:t>
      </w:r>
    </w:p>
    <w:p w14:paraId="677418F0" w14:textId="77777777" w:rsidR="002C18F5" w:rsidRDefault="002C18F5">
      <w:pPr>
        <w:pStyle w:val="Heading2"/>
        <w:ind w:left="355"/>
        <w:rPr>
          <w:rFonts w:asciiTheme="minorHAnsi" w:hAnsiTheme="minorHAnsi" w:cstheme="minorHAnsi"/>
        </w:rPr>
      </w:pPr>
    </w:p>
    <w:p w14:paraId="41799EEE" w14:textId="77777777" w:rsidR="002C18F5" w:rsidRDefault="002C18F5">
      <w:pPr>
        <w:pStyle w:val="Heading2"/>
        <w:ind w:left="355"/>
        <w:rPr>
          <w:rFonts w:asciiTheme="minorHAnsi" w:hAnsiTheme="minorHAnsi" w:cstheme="minorHAnsi"/>
        </w:rPr>
      </w:pPr>
    </w:p>
    <w:p w14:paraId="196CFE68" w14:textId="77777777" w:rsidR="002C18F5" w:rsidRDefault="002C18F5">
      <w:pPr>
        <w:pStyle w:val="Heading2"/>
        <w:ind w:left="355"/>
        <w:rPr>
          <w:rFonts w:asciiTheme="minorHAnsi" w:hAnsiTheme="minorHAnsi" w:cstheme="minorHAnsi"/>
        </w:rPr>
      </w:pPr>
    </w:p>
    <w:p w14:paraId="4F88E03A" w14:textId="330D1F0D"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 xml:space="preserve">4. </w:t>
      </w:r>
      <w:r w:rsidR="00401A27" w:rsidRPr="007633CA">
        <w:rPr>
          <w:rFonts w:asciiTheme="minorHAnsi" w:hAnsiTheme="minorHAnsi" w:cstheme="minorHAnsi"/>
        </w:rPr>
        <w:t>Functional</w:t>
      </w:r>
      <w:r w:rsidRPr="007633CA">
        <w:rPr>
          <w:rFonts w:asciiTheme="minorHAnsi" w:hAnsiTheme="minorHAnsi" w:cstheme="minorHAnsi"/>
        </w:rPr>
        <w:t xml:space="preserve"> </w:t>
      </w:r>
      <w:r w:rsidR="00401A27" w:rsidRPr="007633CA">
        <w:rPr>
          <w:rFonts w:asciiTheme="minorHAnsi" w:hAnsiTheme="minorHAnsi" w:cstheme="minorHAnsi"/>
        </w:rPr>
        <w:t>committees</w:t>
      </w:r>
      <w:r w:rsidRPr="007633CA">
        <w:rPr>
          <w:rFonts w:asciiTheme="minorHAnsi" w:hAnsiTheme="minorHAnsi" w:cstheme="minorHAnsi"/>
        </w:rPr>
        <w:t xml:space="preserve"> </w:t>
      </w:r>
    </w:p>
    <w:p w14:paraId="510F0176" w14:textId="21C3074A" w:rsidR="009E71C3" w:rsidRPr="007633CA" w:rsidRDefault="00000000">
      <w:pPr>
        <w:spacing w:after="345" w:line="242" w:lineRule="auto"/>
        <w:ind w:left="355" w:right="-15" w:hanging="10"/>
        <w:rPr>
          <w:rFonts w:asciiTheme="minorHAnsi" w:hAnsiTheme="minorHAnsi" w:cstheme="minorHAnsi"/>
        </w:rPr>
      </w:pPr>
      <w:r w:rsidRPr="007633CA">
        <w:rPr>
          <w:rFonts w:asciiTheme="minorHAnsi" w:eastAsia="Calibri" w:hAnsiTheme="minorHAnsi" w:cstheme="minorHAnsi"/>
          <w:sz w:val="26"/>
        </w:rPr>
        <w:t xml:space="preserve">The following table  shows the </w:t>
      </w:r>
      <w:r w:rsidR="00401A27" w:rsidRPr="007633CA">
        <w:rPr>
          <w:rFonts w:asciiTheme="minorHAnsi" w:eastAsia="Calibri" w:hAnsiTheme="minorHAnsi" w:cstheme="minorHAnsi"/>
          <w:sz w:val="26"/>
        </w:rPr>
        <w:t>committees</w:t>
      </w:r>
      <w:r w:rsidRPr="007633CA">
        <w:rPr>
          <w:rFonts w:asciiTheme="minorHAnsi" w:eastAsia="Calibri" w:hAnsiTheme="minorHAnsi" w:cstheme="minorHAnsi"/>
          <w:sz w:val="26"/>
        </w:rPr>
        <w:t xml:space="preserve">/departments, and who they report to (refer to the corresponding appendix for a detailed </w:t>
      </w:r>
      <w:r w:rsidR="00401A27" w:rsidRPr="007633CA">
        <w:rPr>
          <w:rFonts w:asciiTheme="minorHAnsi" w:eastAsia="Calibri" w:hAnsiTheme="minorHAnsi" w:cstheme="minorHAnsi"/>
          <w:sz w:val="26"/>
        </w:rPr>
        <w:t>description</w:t>
      </w:r>
      <w:r w:rsidRPr="007633CA">
        <w:rPr>
          <w:rFonts w:asciiTheme="minorHAnsi" w:eastAsia="Calibri" w:hAnsiTheme="minorHAnsi" w:cstheme="minorHAnsi"/>
          <w:sz w:val="26"/>
        </w:rPr>
        <w:t xml:space="preserve"> of the </w:t>
      </w:r>
      <w:r w:rsidR="00401A27" w:rsidRPr="007633CA">
        <w:rPr>
          <w:rFonts w:asciiTheme="minorHAnsi" w:eastAsia="Calibri" w:hAnsiTheme="minorHAnsi" w:cstheme="minorHAnsi"/>
          <w:sz w:val="26"/>
        </w:rPr>
        <w:t>committee</w:t>
      </w:r>
      <w:r w:rsidRPr="007633CA">
        <w:rPr>
          <w:rFonts w:asciiTheme="minorHAnsi" w:eastAsia="Calibri" w:hAnsiTheme="minorHAnsi" w:cstheme="minorHAnsi"/>
          <w:sz w:val="26"/>
        </w:rPr>
        <w:t xml:space="preserve"> or department </w:t>
      </w:r>
      <w:r w:rsidR="00401A27" w:rsidRPr="007633CA">
        <w:rPr>
          <w:rFonts w:asciiTheme="minorHAnsi" w:eastAsia="Calibri" w:hAnsiTheme="minorHAnsi" w:cstheme="minorHAnsi"/>
          <w:sz w:val="26"/>
        </w:rPr>
        <w:t>function</w:t>
      </w:r>
      <w:r w:rsidRPr="007633CA">
        <w:rPr>
          <w:rFonts w:asciiTheme="minorHAnsi" w:eastAsia="Calibri" w:hAnsiTheme="minorHAnsi" w:cstheme="minorHAnsi"/>
          <w:sz w:val="26"/>
        </w:rPr>
        <w:t xml:space="preserve">): </w:t>
      </w:r>
    </w:p>
    <w:p w14:paraId="47B7F764" w14:textId="0957E7B8" w:rsidR="009E71C3" w:rsidRPr="007633CA" w:rsidRDefault="00000000">
      <w:pPr>
        <w:spacing w:after="0" w:line="259" w:lineRule="auto"/>
        <w:ind w:left="360" w:firstLine="0"/>
        <w:jc w:val="center"/>
        <w:rPr>
          <w:rFonts w:asciiTheme="minorHAnsi" w:eastAsia="Calibri" w:hAnsiTheme="minorHAnsi" w:cstheme="minorHAnsi"/>
          <w:sz w:val="30"/>
        </w:rPr>
      </w:pPr>
      <w:r w:rsidRPr="007633CA">
        <w:rPr>
          <w:rFonts w:asciiTheme="minorHAnsi" w:eastAsia="Calibri" w:hAnsiTheme="minorHAnsi" w:cstheme="minorHAnsi"/>
          <w:sz w:val="26"/>
        </w:rPr>
        <w:lastRenderedPageBreak/>
        <w:t xml:space="preserve">        </w:t>
      </w:r>
      <w:r w:rsidR="00401A27" w:rsidRPr="007633CA">
        <w:rPr>
          <w:rFonts w:asciiTheme="minorHAnsi" w:eastAsia="Calibri" w:hAnsiTheme="minorHAnsi" w:cstheme="minorHAnsi"/>
          <w:sz w:val="30"/>
        </w:rPr>
        <w:t>Functional</w:t>
      </w:r>
      <w:r w:rsidRPr="007633CA">
        <w:rPr>
          <w:rFonts w:asciiTheme="minorHAnsi" w:eastAsia="Calibri" w:hAnsiTheme="minorHAnsi" w:cstheme="minorHAnsi"/>
          <w:sz w:val="30"/>
        </w:rPr>
        <w:t xml:space="preserve"> </w:t>
      </w:r>
      <w:r w:rsidR="00401A27" w:rsidRPr="007633CA">
        <w:rPr>
          <w:rFonts w:asciiTheme="minorHAnsi" w:eastAsia="Calibri" w:hAnsiTheme="minorHAnsi" w:cstheme="minorHAnsi"/>
          <w:sz w:val="30"/>
        </w:rPr>
        <w:t>committees</w:t>
      </w:r>
      <w:r w:rsidRPr="007633CA">
        <w:rPr>
          <w:rFonts w:asciiTheme="minorHAnsi" w:eastAsia="Calibri" w:hAnsiTheme="minorHAnsi" w:cstheme="minorHAnsi"/>
          <w:sz w:val="30"/>
        </w:rPr>
        <w:t xml:space="preserve"> </w:t>
      </w:r>
    </w:p>
    <w:p w14:paraId="09A211F6" w14:textId="77777777" w:rsidR="00401A27" w:rsidRPr="007633CA" w:rsidRDefault="00401A27">
      <w:pPr>
        <w:spacing w:after="0" w:line="259" w:lineRule="auto"/>
        <w:ind w:left="360" w:firstLine="0"/>
        <w:jc w:val="center"/>
        <w:rPr>
          <w:rFonts w:asciiTheme="minorHAnsi" w:hAnsiTheme="minorHAnsi" w:cstheme="minorHAnsi"/>
        </w:rPr>
      </w:pPr>
    </w:p>
    <w:tbl>
      <w:tblPr>
        <w:tblStyle w:val="TableGrid"/>
        <w:tblW w:w="8781" w:type="dxa"/>
        <w:tblInd w:w="725" w:type="dxa"/>
        <w:tblCellMar>
          <w:top w:w="81" w:type="dxa"/>
          <w:left w:w="85" w:type="dxa"/>
          <w:right w:w="32" w:type="dxa"/>
        </w:tblCellMar>
        <w:tblLook w:val="04A0" w:firstRow="1" w:lastRow="0" w:firstColumn="1" w:lastColumn="0" w:noHBand="0" w:noVBand="1"/>
      </w:tblPr>
      <w:tblGrid>
        <w:gridCol w:w="4112"/>
        <w:gridCol w:w="2260"/>
        <w:gridCol w:w="2409"/>
      </w:tblGrid>
      <w:tr w:rsidR="009E71C3" w:rsidRPr="007633CA" w14:paraId="504C157F" w14:textId="77777777">
        <w:trPr>
          <w:trHeight w:val="415"/>
        </w:trPr>
        <w:tc>
          <w:tcPr>
            <w:tcW w:w="4112" w:type="dxa"/>
            <w:tcBorders>
              <w:top w:val="single" w:sz="4" w:space="0" w:color="7F7F7F"/>
              <w:left w:val="single" w:sz="4" w:space="0" w:color="7F7F7F"/>
              <w:bottom w:val="single" w:sz="6" w:space="0" w:color="FEFFFE"/>
              <w:right w:val="single" w:sz="4" w:space="0" w:color="7F7F7F"/>
            </w:tcBorders>
            <w:shd w:val="clear" w:color="auto" w:fill="BDC0BF"/>
          </w:tcPr>
          <w:p w14:paraId="779A83E7"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b/>
                <w:sz w:val="20"/>
              </w:rPr>
              <w:t>Committee/ department</w:t>
            </w:r>
          </w:p>
        </w:tc>
        <w:tc>
          <w:tcPr>
            <w:tcW w:w="2260" w:type="dxa"/>
            <w:tcBorders>
              <w:top w:val="single" w:sz="4" w:space="0" w:color="7F7F7F"/>
              <w:left w:val="single" w:sz="4" w:space="0" w:color="7F7F7F"/>
              <w:bottom w:val="single" w:sz="6" w:space="0" w:color="3F3F3F"/>
              <w:right w:val="single" w:sz="4" w:space="0" w:color="7F7F7F"/>
            </w:tcBorders>
            <w:shd w:val="clear" w:color="auto" w:fill="BDC0BF"/>
          </w:tcPr>
          <w:p w14:paraId="7DC3272E"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b/>
                <w:sz w:val="20"/>
              </w:rPr>
              <w:t>Reports to</w:t>
            </w:r>
          </w:p>
        </w:tc>
        <w:tc>
          <w:tcPr>
            <w:tcW w:w="2409" w:type="dxa"/>
            <w:tcBorders>
              <w:top w:val="single" w:sz="4" w:space="0" w:color="7F7F7F"/>
              <w:left w:val="single" w:sz="4" w:space="0" w:color="7F7F7F"/>
              <w:bottom w:val="single" w:sz="6" w:space="0" w:color="3F3F3F"/>
              <w:right w:val="single" w:sz="4" w:space="0" w:color="7F7F7F"/>
            </w:tcBorders>
            <w:shd w:val="clear" w:color="auto" w:fill="BDC0BF"/>
          </w:tcPr>
          <w:p w14:paraId="42C31010"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b/>
                <w:sz w:val="20"/>
              </w:rPr>
              <w:t>Link to Appendix</w:t>
            </w:r>
          </w:p>
        </w:tc>
      </w:tr>
      <w:tr w:rsidR="009E71C3" w:rsidRPr="007633CA" w14:paraId="3E1AE5D2" w14:textId="77777777">
        <w:trPr>
          <w:trHeight w:val="420"/>
        </w:trPr>
        <w:tc>
          <w:tcPr>
            <w:tcW w:w="4112" w:type="dxa"/>
            <w:tcBorders>
              <w:top w:val="single" w:sz="6" w:space="0" w:color="FEFFFE"/>
              <w:left w:val="single" w:sz="4" w:space="0" w:color="FEFFFE"/>
              <w:bottom w:val="single" w:sz="4" w:space="0" w:color="7F7F7F"/>
              <w:right w:val="single" w:sz="6" w:space="0" w:color="FEFFFE"/>
            </w:tcBorders>
            <w:shd w:val="clear" w:color="auto" w:fill="DCDCDC"/>
          </w:tcPr>
          <w:p w14:paraId="632440FE" w14:textId="0C7DA9B4" w:rsidR="00940A9D" w:rsidRDefault="00000000">
            <w:pPr>
              <w:spacing w:after="0" w:line="259" w:lineRule="auto"/>
              <w:ind w:left="0" w:firstLine="0"/>
              <w:jc w:val="left"/>
              <w:rPr>
                <w:rFonts w:asciiTheme="minorHAnsi" w:eastAsia="Arial" w:hAnsiTheme="minorHAnsi" w:cstheme="minorHAnsi"/>
                <w:b/>
                <w:sz w:val="20"/>
              </w:rPr>
            </w:pPr>
            <w:r w:rsidRPr="007633CA">
              <w:rPr>
                <w:rFonts w:asciiTheme="minorHAnsi" w:eastAsia="Arial" w:hAnsiTheme="minorHAnsi" w:cstheme="minorHAnsi"/>
                <w:b/>
                <w:sz w:val="20"/>
              </w:rPr>
              <w:t>Membership</w:t>
            </w:r>
            <w:r w:rsidR="0086674E" w:rsidRPr="007633CA">
              <w:rPr>
                <w:rFonts w:asciiTheme="minorHAnsi" w:eastAsia="Arial" w:hAnsiTheme="minorHAnsi" w:cstheme="minorHAnsi"/>
                <w:b/>
                <w:sz w:val="20"/>
              </w:rPr>
              <w:t xml:space="preserve"> </w:t>
            </w:r>
            <w:r w:rsidR="00940A9D">
              <w:rPr>
                <w:rFonts w:asciiTheme="minorHAnsi" w:eastAsia="Arial" w:hAnsiTheme="minorHAnsi" w:cstheme="minorHAnsi"/>
                <w:b/>
                <w:sz w:val="20"/>
              </w:rPr>
              <w:t>committee</w:t>
            </w:r>
          </w:p>
          <w:p w14:paraId="11E18141" w14:textId="42B63536"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Arial" w:hAnsiTheme="minorHAnsi" w:cstheme="minorHAnsi"/>
                <w:b/>
                <w:sz w:val="20"/>
              </w:rPr>
              <w:t>Elections committee</w:t>
            </w:r>
          </w:p>
        </w:tc>
        <w:tc>
          <w:tcPr>
            <w:tcW w:w="2260" w:type="dxa"/>
            <w:tcBorders>
              <w:top w:val="single" w:sz="6" w:space="0" w:color="3F3F3F"/>
              <w:left w:val="single" w:sz="6" w:space="0" w:color="FEFFFE"/>
              <w:bottom w:val="single" w:sz="4" w:space="0" w:color="7F7F7F"/>
              <w:right w:val="single" w:sz="4" w:space="0" w:color="7F7F7F"/>
            </w:tcBorders>
          </w:tcPr>
          <w:p w14:paraId="13286578" w14:textId="77777777" w:rsidR="009E71C3" w:rsidRPr="007633CA" w:rsidRDefault="00000000">
            <w:pPr>
              <w:spacing w:after="0" w:line="259" w:lineRule="auto"/>
              <w:ind w:left="3" w:firstLine="0"/>
              <w:jc w:val="left"/>
              <w:rPr>
                <w:rFonts w:asciiTheme="minorHAnsi" w:hAnsiTheme="minorHAnsi" w:cstheme="minorHAnsi"/>
              </w:rPr>
            </w:pPr>
            <w:r w:rsidRPr="007633CA">
              <w:rPr>
                <w:rFonts w:asciiTheme="minorHAnsi" w:eastAsia="Arial" w:hAnsiTheme="minorHAnsi" w:cstheme="minorHAnsi"/>
                <w:sz w:val="20"/>
              </w:rPr>
              <w:t>Secretary</w:t>
            </w:r>
          </w:p>
        </w:tc>
        <w:tc>
          <w:tcPr>
            <w:tcW w:w="2409" w:type="dxa"/>
            <w:tcBorders>
              <w:top w:val="single" w:sz="6" w:space="0" w:color="3F3F3F"/>
              <w:left w:val="single" w:sz="4" w:space="0" w:color="7F7F7F"/>
              <w:bottom w:val="single" w:sz="4" w:space="0" w:color="7F7F7F"/>
              <w:right w:val="single" w:sz="4" w:space="0" w:color="7F7F7F"/>
            </w:tcBorders>
          </w:tcPr>
          <w:p w14:paraId="0FC971AE"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sz w:val="20"/>
                <w:u w:val="single" w:color="000000"/>
              </w:rPr>
              <w:t>B1</w:t>
            </w:r>
          </w:p>
        </w:tc>
      </w:tr>
      <w:tr w:rsidR="009E71C3" w:rsidRPr="007633CA" w14:paraId="317288AF" w14:textId="77777777" w:rsidTr="00940A9D">
        <w:trPr>
          <w:trHeight w:val="413"/>
        </w:trPr>
        <w:tc>
          <w:tcPr>
            <w:tcW w:w="4112" w:type="dxa"/>
            <w:tcBorders>
              <w:top w:val="single" w:sz="4" w:space="0" w:color="7F7F7F"/>
              <w:left w:val="single" w:sz="4" w:space="0" w:color="FEFFFE"/>
              <w:bottom w:val="single" w:sz="4" w:space="0" w:color="7F7F7F"/>
              <w:right w:val="single" w:sz="6" w:space="0" w:color="FEFFFE"/>
            </w:tcBorders>
            <w:shd w:val="clear" w:color="auto" w:fill="DCDCDC"/>
          </w:tcPr>
          <w:p w14:paraId="28EF7950" w14:textId="3A4C6D92"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Arial" w:hAnsiTheme="minorHAnsi" w:cstheme="minorHAnsi"/>
                <w:b/>
                <w:sz w:val="20"/>
              </w:rPr>
              <w:t>Finance</w:t>
            </w:r>
            <w:r w:rsidR="0086674E" w:rsidRPr="007633CA">
              <w:rPr>
                <w:rFonts w:asciiTheme="minorHAnsi" w:eastAsia="Arial" w:hAnsiTheme="minorHAnsi" w:cstheme="minorHAnsi"/>
                <w:b/>
                <w:sz w:val="20"/>
              </w:rPr>
              <w:t xml:space="preserve"> </w:t>
            </w:r>
            <w:r w:rsidRPr="007633CA">
              <w:rPr>
                <w:rFonts w:asciiTheme="minorHAnsi" w:eastAsia="Arial" w:hAnsiTheme="minorHAnsi" w:cstheme="minorHAnsi"/>
                <w:b/>
                <w:sz w:val="20"/>
              </w:rPr>
              <w:t>/ Endowment</w:t>
            </w:r>
            <w:r w:rsidR="0086674E" w:rsidRPr="007633CA">
              <w:rPr>
                <w:rFonts w:asciiTheme="minorHAnsi" w:eastAsia="Arial" w:hAnsiTheme="minorHAnsi" w:cstheme="minorHAnsi"/>
                <w:b/>
                <w:sz w:val="20"/>
              </w:rPr>
              <w:t xml:space="preserve"> </w:t>
            </w:r>
            <w:r w:rsidRPr="007633CA">
              <w:rPr>
                <w:rFonts w:asciiTheme="minorHAnsi" w:eastAsia="Arial" w:hAnsiTheme="minorHAnsi" w:cstheme="minorHAnsi"/>
                <w:b/>
                <w:sz w:val="20"/>
              </w:rPr>
              <w:t>/ Fundraising committee</w:t>
            </w:r>
          </w:p>
        </w:tc>
        <w:tc>
          <w:tcPr>
            <w:tcW w:w="2260" w:type="dxa"/>
            <w:tcBorders>
              <w:top w:val="single" w:sz="4" w:space="0" w:color="7F7F7F"/>
              <w:left w:val="single" w:sz="6" w:space="0" w:color="FEFFFE"/>
              <w:bottom w:val="single" w:sz="4" w:space="0" w:color="7F7F7F"/>
              <w:right w:val="single" w:sz="4" w:space="0" w:color="7F7F7F"/>
            </w:tcBorders>
            <w:shd w:val="clear" w:color="auto" w:fill="F5F5F5"/>
          </w:tcPr>
          <w:p w14:paraId="060DCB9B" w14:textId="77777777" w:rsidR="009E71C3" w:rsidRPr="007633CA" w:rsidRDefault="00000000">
            <w:pPr>
              <w:spacing w:after="0" w:line="259" w:lineRule="auto"/>
              <w:ind w:left="3" w:firstLine="0"/>
              <w:jc w:val="left"/>
              <w:rPr>
                <w:rFonts w:asciiTheme="minorHAnsi" w:hAnsiTheme="minorHAnsi" w:cstheme="minorHAnsi"/>
              </w:rPr>
            </w:pPr>
            <w:r w:rsidRPr="007633CA">
              <w:rPr>
                <w:rFonts w:asciiTheme="minorHAnsi" w:eastAsia="Arial" w:hAnsiTheme="minorHAnsi" w:cstheme="minorHAnsi"/>
                <w:sz w:val="20"/>
              </w:rPr>
              <w:t>Treasurer</w:t>
            </w:r>
          </w:p>
        </w:tc>
        <w:tc>
          <w:tcPr>
            <w:tcW w:w="2409" w:type="dxa"/>
            <w:tcBorders>
              <w:top w:val="single" w:sz="4" w:space="0" w:color="7F7F7F"/>
              <w:left w:val="single" w:sz="4" w:space="0" w:color="7F7F7F"/>
              <w:bottom w:val="single" w:sz="4" w:space="0" w:color="7F7F7F"/>
              <w:right w:val="single" w:sz="4" w:space="0" w:color="7F7F7F"/>
            </w:tcBorders>
            <w:shd w:val="clear" w:color="auto" w:fill="F5F5F5"/>
          </w:tcPr>
          <w:p w14:paraId="5A48AF1B"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sz w:val="20"/>
                <w:u w:val="single" w:color="000000"/>
              </w:rPr>
              <w:t>B2</w:t>
            </w:r>
          </w:p>
        </w:tc>
      </w:tr>
      <w:tr w:rsidR="009E71C3" w:rsidRPr="007633CA" w14:paraId="0F87A131" w14:textId="77777777">
        <w:trPr>
          <w:trHeight w:val="411"/>
        </w:trPr>
        <w:tc>
          <w:tcPr>
            <w:tcW w:w="4112" w:type="dxa"/>
            <w:tcBorders>
              <w:top w:val="single" w:sz="4" w:space="0" w:color="7F7F7F"/>
              <w:left w:val="single" w:sz="4" w:space="0" w:color="FEFFFE"/>
              <w:bottom w:val="single" w:sz="4" w:space="0" w:color="7F7F7F"/>
              <w:right w:val="single" w:sz="6" w:space="0" w:color="FEFFFE"/>
            </w:tcBorders>
            <w:shd w:val="clear" w:color="auto" w:fill="DCDCDC"/>
          </w:tcPr>
          <w:p w14:paraId="11F26E4E" w14:textId="5AB9C8B4" w:rsidR="009E71C3" w:rsidRPr="007633CA" w:rsidRDefault="00000000">
            <w:pPr>
              <w:spacing w:after="0" w:line="259" w:lineRule="auto"/>
              <w:ind w:left="0" w:firstLine="0"/>
              <w:jc w:val="left"/>
              <w:rPr>
                <w:rFonts w:asciiTheme="minorHAnsi" w:hAnsiTheme="minorHAnsi" w:cstheme="minorHAnsi"/>
              </w:rPr>
            </w:pPr>
            <w:proofErr w:type="spellStart"/>
            <w:r w:rsidRPr="007633CA">
              <w:rPr>
                <w:rFonts w:asciiTheme="minorHAnsi" w:eastAsia="Arial" w:hAnsiTheme="minorHAnsi" w:cstheme="minorHAnsi"/>
                <w:b/>
                <w:sz w:val="20"/>
              </w:rPr>
              <w:t>Khateeb</w:t>
            </w:r>
            <w:proofErr w:type="spellEnd"/>
            <w:r w:rsidRPr="007633CA">
              <w:rPr>
                <w:rFonts w:asciiTheme="minorHAnsi" w:eastAsia="Arial" w:hAnsiTheme="minorHAnsi" w:cstheme="minorHAnsi"/>
                <w:b/>
                <w:sz w:val="20"/>
              </w:rPr>
              <w:t xml:space="preserve"> committee</w:t>
            </w:r>
          </w:p>
        </w:tc>
        <w:tc>
          <w:tcPr>
            <w:tcW w:w="2260" w:type="dxa"/>
            <w:tcBorders>
              <w:top w:val="single" w:sz="4" w:space="0" w:color="7F7F7F"/>
              <w:left w:val="single" w:sz="6" w:space="0" w:color="FEFFFE"/>
              <w:bottom w:val="single" w:sz="4" w:space="0" w:color="7F7F7F"/>
              <w:right w:val="single" w:sz="4" w:space="0" w:color="7F7F7F"/>
            </w:tcBorders>
          </w:tcPr>
          <w:p w14:paraId="1C7E59D0" w14:textId="77777777" w:rsidR="009E71C3" w:rsidRPr="007633CA" w:rsidRDefault="00000000">
            <w:pPr>
              <w:spacing w:after="0" w:line="259" w:lineRule="auto"/>
              <w:ind w:left="3" w:firstLine="0"/>
              <w:jc w:val="left"/>
              <w:rPr>
                <w:rFonts w:asciiTheme="minorHAnsi" w:hAnsiTheme="minorHAnsi" w:cstheme="minorHAnsi"/>
              </w:rPr>
            </w:pPr>
            <w:r w:rsidRPr="007633CA">
              <w:rPr>
                <w:rFonts w:asciiTheme="minorHAnsi" w:eastAsia="Arial" w:hAnsiTheme="minorHAnsi" w:cstheme="minorHAnsi"/>
                <w:sz w:val="20"/>
              </w:rPr>
              <w:t>Education Director</w:t>
            </w:r>
          </w:p>
        </w:tc>
        <w:tc>
          <w:tcPr>
            <w:tcW w:w="2409" w:type="dxa"/>
            <w:tcBorders>
              <w:top w:val="single" w:sz="4" w:space="0" w:color="7F7F7F"/>
              <w:left w:val="single" w:sz="4" w:space="0" w:color="7F7F7F"/>
              <w:bottom w:val="single" w:sz="4" w:space="0" w:color="7F7F7F"/>
              <w:right w:val="single" w:sz="4" w:space="0" w:color="7F7F7F"/>
            </w:tcBorders>
          </w:tcPr>
          <w:p w14:paraId="3648523C"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sz w:val="20"/>
                <w:u w:val="single" w:color="000000"/>
              </w:rPr>
              <w:t>B3</w:t>
            </w:r>
          </w:p>
        </w:tc>
      </w:tr>
      <w:tr w:rsidR="009E71C3" w:rsidRPr="007633CA" w14:paraId="0632CD90" w14:textId="77777777">
        <w:trPr>
          <w:trHeight w:val="411"/>
        </w:trPr>
        <w:tc>
          <w:tcPr>
            <w:tcW w:w="4112" w:type="dxa"/>
            <w:tcBorders>
              <w:top w:val="single" w:sz="4" w:space="0" w:color="7F7F7F"/>
              <w:left w:val="single" w:sz="4" w:space="0" w:color="EAEAEA"/>
              <w:bottom w:val="single" w:sz="4" w:space="0" w:color="7F7F7F"/>
              <w:right w:val="single" w:sz="6" w:space="0" w:color="DFDFDF"/>
            </w:tcBorders>
            <w:shd w:val="clear" w:color="auto" w:fill="DCDCDC"/>
          </w:tcPr>
          <w:p w14:paraId="613F7CA9"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Arial" w:hAnsiTheme="minorHAnsi" w:cstheme="minorHAnsi"/>
                <w:b/>
                <w:sz w:val="20"/>
              </w:rPr>
              <w:t>Media// PR / outreach committee</w:t>
            </w:r>
          </w:p>
        </w:tc>
        <w:tc>
          <w:tcPr>
            <w:tcW w:w="2260" w:type="dxa"/>
            <w:tcBorders>
              <w:top w:val="single" w:sz="4" w:space="0" w:color="7F7F7F"/>
              <w:left w:val="single" w:sz="6" w:space="0" w:color="DFDFDF"/>
              <w:bottom w:val="single" w:sz="4" w:space="0" w:color="7F7F7F"/>
              <w:right w:val="single" w:sz="4" w:space="0" w:color="7F7F7F"/>
            </w:tcBorders>
            <w:shd w:val="clear" w:color="auto" w:fill="F5F5F5"/>
          </w:tcPr>
          <w:p w14:paraId="5B9E5182" w14:textId="77777777" w:rsidR="009E71C3" w:rsidRPr="007633CA" w:rsidRDefault="00000000">
            <w:pPr>
              <w:spacing w:after="0" w:line="259" w:lineRule="auto"/>
              <w:ind w:left="3" w:firstLine="0"/>
              <w:jc w:val="left"/>
              <w:rPr>
                <w:rFonts w:asciiTheme="minorHAnsi" w:hAnsiTheme="minorHAnsi" w:cstheme="minorHAnsi"/>
              </w:rPr>
            </w:pPr>
            <w:r w:rsidRPr="007633CA">
              <w:rPr>
                <w:rFonts w:asciiTheme="minorHAnsi" w:eastAsia="Arial" w:hAnsiTheme="minorHAnsi" w:cstheme="minorHAnsi"/>
                <w:sz w:val="20"/>
              </w:rPr>
              <w:t>Events Director</w:t>
            </w:r>
          </w:p>
        </w:tc>
        <w:tc>
          <w:tcPr>
            <w:tcW w:w="2409" w:type="dxa"/>
            <w:tcBorders>
              <w:top w:val="single" w:sz="4" w:space="0" w:color="7F7F7F"/>
              <w:left w:val="single" w:sz="4" w:space="0" w:color="7F7F7F"/>
              <w:bottom w:val="single" w:sz="4" w:space="0" w:color="7F7F7F"/>
              <w:right w:val="single" w:sz="4" w:space="0" w:color="7F7F7F"/>
            </w:tcBorders>
            <w:shd w:val="clear" w:color="auto" w:fill="F5F5F5"/>
          </w:tcPr>
          <w:p w14:paraId="63A9DA91"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sz w:val="20"/>
                <w:u w:val="single" w:color="000000"/>
              </w:rPr>
              <w:t>B4</w:t>
            </w:r>
          </w:p>
        </w:tc>
      </w:tr>
      <w:tr w:rsidR="009E71C3" w:rsidRPr="007633CA" w14:paraId="7F369125" w14:textId="77777777">
        <w:trPr>
          <w:trHeight w:val="411"/>
        </w:trPr>
        <w:tc>
          <w:tcPr>
            <w:tcW w:w="4112" w:type="dxa"/>
            <w:tcBorders>
              <w:top w:val="single" w:sz="4" w:space="0" w:color="7F7F7F"/>
              <w:left w:val="single" w:sz="4" w:space="0" w:color="FEFFFE"/>
              <w:bottom w:val="single" w:sz="4" w:space="0" w:color="7F7F7F"/>
              <w:right w:val="single" w:sz="6" w:space="0" w:color="FEFFFE"/>
            </w:tcBorders>
            <w:shd w:val="clear" w:color="auto" w:fill="DCDCDC"/>
          </w:tcPr>
          <w:p w14:paraId="6604BB77"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Arial" w:hAnsiTheme="minorHAnsi" w:cstheme="minorHAnsi"/>
                <w:b/>
                <w:sz w:val="20"/>
              </w:rPr>
              <w:t>Welfare programs committee</w:t>
            </w:r>
          </w:p>
        </w:tc>
        <w:tc>
          <w:tcPr>
            <w:tcW w:w="2260" w:type="dxa"/>
            <w:tcBorders>
              <w:top w:val="single" w:sz="4" w:space="0" w:color="7F7F7F"/>
              <w:left w:val="single" w:sz="6" w:space="0" w:color="FEFFFE"/>
              <w:bottom w:val="single" w:sz="4" w:space="0" w:color="7F7F7F"/>
              <w:right w:val="single" w:sz="4" w:space="0" w:color="7F7F7F"/>
            </w:tcBorders>
          </w:tcPr>
          <w:p w14:paraId="5E98C03C" w14:textId="77777777" w:rsidR="009E71C3" w:rsidRPr="007633CA" w:rsidRDefault="00000000">
            <w:pPr>
              <w:spacing w:after="0" w:line="259" w:lineRule="auto"/>
              <w:ind w:left="3" w:firstLine="0"/>
              <w:jc w:val="left"/>
              <w:rPr>
                <w:rFonts w:asciiTheme="minorHAnsi" w:hAnsiTheme="minorHAnsi" w:cstheme="minorHAnsi"/>
              </w:rPr>
            </w:pPr>
            <w:r w:rsidRPr="007633CA">
              <w:rPr>
                <w:rFonts w:asciiTheme="minorHAnsi" w:eastAsia="Arial" w:hAnsiTheme="minorHAnsi" w:cstheme="minorHAnsi"/>
                <w:sz w:val="20"/>
              </w:rPr>
              <w:t>Operations Director</w:t>
            </w:r>
          </w:p>
        </w:tc>
        <w:tc>
          <w:tcPr>
            <w:tcW w:w="2409" w:type="dxa"/>
            <w:tcBorders>
              <w:top w:val="single" w:sz="4" w:space="0" w:color="7F7F7F"/>
              <w:left w:val="single" w:sz="4" w:space="0" w:color="7F7F7F"/>
              <w:bottom w:val="single" w:sz="4" w:space="0" w:color="7F7F7F"/>
              <w:right w:val="single" w:sz="4" w:space="0" w:color="7F7F7F"/>
            </w:tcBorders>
          </w:tcPr>
          <w:p w14:paraId="2513AF3E"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sz w:val="20"/>
                <w:u w:val="single" w:color="000000"/>
              </w:rPr>
              <w:t>B5</w:t>
            </w:r>
          </w:p>
        </w:tc>
      </w:tr>
      <w:tr w:rsidR="009E71C3" w:rsidRPr="007633CA" w14:paraId="1D7C3E4F" w14:textId="77777777">
        <w:trPr>
          <w:trHeight w:val="411"/>
        </w:trPr>
        <w:tc>
          <w:tcPr>
            <w:tcW w:w="4112" w:type="dxa"/>
            <w:tcBorders>
              <w:top w:val="single" w:sz="4" w:space="0" w:color="7F7F7F"/>
              <w:left w:val="single" w:sz="4" w:space="0" w:color="FEFFFE"/>
              <w:bottom w:val="single" w:sz="4" w:space="0" w:color="7F7F7F"/>
              <w:right w:val="single" w:sz="6" w:space="0" w:color="FEFFFE"/>
            </w:tcBorders>
            <w:shd w:val="clear" w:color="auto" w:fill="DCDCDC"/>
          </w:tcPr>
          <w:p w14:paraId="6B6B3E69"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Arial" w:hAnsiTheme="minorHAnsi" w:cstheme="minorHAnsi"/>
                <w:b/>
                <w:sz w:val="20"/>
              </w:rPr>
              <w:t>Islamic Education/ programs committee</w:t>
            </w:r>
          </w:p>
        </w:tc>
        <w:tc>
          <w:tcPr>
            <w:tcW w:w="2260" w:type="dxa"/>
            <w:tcBorders>
              <w:top w:val="single" w:sz="4" w:space="0" w:color="7F7F7F"/>
              <w:left w:val="single" w:sz="6" w:space="0" w:color="FEFFFE"/>
              <w:bottom w:val="single" w:sz="4" w:space="0" w:color="7F7F7F"/>
              <w:right w:val="single" w:sz="4" w:space="0" w:color="7F7F7F"/>
            </w:tcBorders>
            <w:shd w:val="clear" w:color="auto" w:fill="F5F5F5"/>
          </w:tcPr>
          <w:p w14:paraId="0C4639A9" w14:textId="77777777" w:rsidR="009E71C3" w:rsidRPr="007633CA" w:rsidRDefault="00000000">
            <w:pPr>
              <w:spacing w:after="0" w:line="259" w:lineRule="auto"/>
              <w:ind w:left="3" w:firstLine="0"/>
              <w:jc w:val="left"/>
              <w:rPr>
                <w:rFonts w:asciiTheme="minorHAnsi" w:hAnsiTheme="minorHAnsi" w:cstheme="minorHAnsi"/>
              </w:rPr>
            </w:pPr>
            <w:r w:rsidRPr="007633CA">
              <w:rPr>
                <w:rFonts w:asciiTheme="minorHAnsi" w:eastAsia="Arial" w:hAnsiTheme="minorHAnsi" w:cstheme="minorHAnsi"/>
                <w:sz w:val="20"/>
              </w:rPr>
              <w:t>Education Director</w:t>
            </w:r>
          </w:p>
        </w:tc>
        <w:tc>
          <w:tcPr>
            <w:tcW w:w="2409" w:type="dxa"/>
            <w:tcBorders>
              <w:top w:val="single" w:sz="4" w:space="0" w:color="7F7F7F"/>
              <w:left w:val="single" w:sz="4" w:space="0" w:color="7F7F7F"/>
              <w:bottom w:val="single" w:sz="4" w:space="0" w:color="7F7F7F"/>
              <w:right w:val="single" w:sz="4" w:space="0" w:color="7F7F7F"/>
            </w:tcBorders>
            <w:shd w:val="clear" w:color="auto" w:fill="F5F5F5"/>
          </w:tcPr>
          <w:p w14:paraId="7D1EB114"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sz w:val="20"/>
                <w:u w:val="single" w:color="000000"/>
              </w:rPr>
              <w:t>B6</w:t>
            </w:r>
          </w:p>
        </w:tc>
      </w:tr>
      <w:tr w:rsidR="009E71C3" w:rsidRPr="007633CA" w14:paraId="626CA455" w14:textId="77777777">
        <w:trPr>
          <w:trHeight w:val="411"/>
        </w:trPr>
        <w:tc>
          <w:tcPr>
            <w:tcW w:w="4112" w:type="dxa"/>
            <w:tcBorders>
              <w:top w:val="single" w:sz="4" w:space="0" w:color="7F7F7F"/>
              <w:left w:val="single" w:sz="4" w:space="0" w:color="FEFFFE"/>
              <w:bottom w:val="single" w:sz="4" w:space="0" w:color="7F7F7F"/>
              <w:right w:val="single" w:sz="6" w:space="0" w:color="FEFFFE"/>
            </w:tcBorders>
            <w:shd w:val="clear" w:color="auto" w:fill="DCDCDC"/>
          </w:tcPr>
          <w:p w14:paraId="426F21DC"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eastAsia="Arial" w:hAnsiTheme="minorHAnsi" w:cstheme="minorHAnsi"/>
                <w:b/>
                <w:sz w:val="20"/>
              </w:rPr>
              <w:t>Technology committee</w:t>
            </w:r>
          </w:p>
        </w:tc>
        <w:tc>
          <w:tcPr>
            <w:tcW w:w="2260" w:type="dxa"/>
            <w:tcBorders>
              <w:top w:val="single" w:sz="4" w:space="0" w:color="7F7F7F"/>
              <w:left w:val="single" w:sz="6" w:space="0" w:color="FEFFFE"/>
              <w:bottom w:val="single" w:sz="4" w:space="0" w:color="7F7F7F"/>
              <w:right w:val="single" w:sz="4" w:space="0" w:color="7F7F7F"/>
            </w:tcBorders>
          </w:tcPr>
          <w:p w14:paraId="3C72C180" w14:textId="5AEFE78C" w:rsidR="009E71C3" w:rsidRPr="007633CA" w:rsidRDefault="00F870F0">
            <w:pPr>
              <w:spacing w:after="0" w:line="259" w:lineRule="auto"/>
              <w:ind w:left="3" w:firstLine="0"/>
              <w:jc w:val="left"/>
              <w:rPr>
                <w:rFonts w:asciiTheme="minorHAnsi" w:hAnsiTheme="minorHAnsi" w:cstheme="minorHAnsi"/>
              </w:rPr>
            </w:pPr>
            <w:r w:rsidRPr="007633CA">
              <w:rPr>
                <w:rFonts w:asciiTheme="minorHAnsi" w:hAnsiTheme="minorHAnsi" w:cstheme="minorHAnsi"/>
              </w:rPr>
              <w:t>Vice President</w:t>
            </w:r>
          </w:p>
        </w:tc>
        <w:tc>
          <w:tcPr>
            <w:tcW w:w="2409" w:type="dxa"/>
            <w:tcBorders>
              <w:top w:val="single" w:sz="4" w:space="0" w:color="7F7F7F"/>
              <w:left w:val="single" w:sz="4" w:space="0" w:color="7F7F7F"/>
              <w:bottom w:val="single" w:sz="4" w:space="0" w:color="7F7F7F"/>
              <w:right w:val="single" w:sz="4" w:space="0" w:color="7F7F7F"/>
            </w:tcBorders>
          </w:tcPr>
          <w:p w14:paraId="19761768" w14:textId="77777777" w:rsidR="009E71C3" w:rsidRPr="007633CA" w:rsidRDefault="00000000">
            <w:pPr>
              <w:spacing w:after="0" w:line="259" w:lineRule="auto"/>
              <w:ind w:left="0" w:right="53" w:firstLine="0"/>
              <w:jc w:val="center"/>
              <w:rPr>
                <w:rFonts w:asciiTheme="minorHAnsi" w:hAnsiTheme="minorHAnsi" w:cstheme="minorHAnsi"/>
              </w:rPr>
            </w:pPr>
            <w:r w:rsidRPr="007633CA">
              <w:rPr>
                <w:rFonts w:asciiTheme="minorHAnsi" w:eastAsia="Arial" w:hAnsiTheme="minorHAnsi" w:cstheme="minorHAnsi"/>
                <w:sz w:val="20"/>
                <w:u w:val="single" w:color="000000"/>
              </w:rPr>
              <w:t>B7</w:t>
            </w:r>
          </w:p>
        </w:tc>
      </w:tr>
      <w:tr w:rsidR="0086674E" w:rsidRPr="007633CA" w14:paraId="1FFB048E" w14:textId="77777777">
        <w:trPr>
          <w:trHeight w:val="411"/>
        </w:trPr>
        <w:tc>
          <w:tcPr>
            <w:tcW w:w="4112" w:type="dxa"/>
            <w:tcBorders>
              <w:top w:val="single" w:sz="4" w:space="0" w:color="7F7F7F"/>
              <w:left w:val="single" w:sz="4" w:space="0" w:color="FEFFFE"/>
              <w:bottom w:val="single" w:sz="4" w:space="0" w:color="7F7F7F"/>
              <w:right w:val="single" w:sz="6" w:space="0" w:color="FEFFFE"/>
            </w:tcBorders>
            <w:shd w:val="clear" w:color="auto" w:fill="DCDCDC"/>
          </w:tcPr>
          <w:p w14:paraId="32757722" w14:textId="76940BC8" w:rsidR="0086674E" w:rsidRPr="007633CA" w:rsidRDefault="0086674E">
            <w:pPr>
              <w:spacing w:after="0" w:line="259" w:lineRule="auto"/>
              <w:ind w:left="0" w:firstLine="0"/>
              <w:jc w:val="left"/>
              <w:rPr>
                <w:rFonts w:asciiTheme="minorHAnsi" w:eastAsia="Arial" w:hAnsiTheme="minorHAnsi" w:cstheme="minorHAnsi"/>
                <w:b/>
                <w:sz w:val="20"/>
              </w:rPr>
            </w:pPr>
            <w:r w:rsidRPr="007633CA">
              <w:rPr>
                <w:rFonts w:asciiTheme="minorHAnsi" w:eastAsia="Arial" w:hAnsiTheme="minorHAnsi" w:cstheme="minorHAnsi"/>
                <w:b/>
                <w:sz w:val="20"/>
              </w:rPr>
              <w:t>Imam committee</w:t>
            </w:r>
          </w:p>
        </w:tc>
        <w:tc>
          <w:tcPr>
            <w:tcW w:w="2260" w:type="dxa"/>
            <w:tcBorders>
              <w:top w:val="single" w:sz="4" w:space="0" w:color="7F7F7F"/>
              <w:left w:val="single" w:sz="6" w:space="0" w:color="FEFFFE"/>
              <w:bottom w:val="single" w:sz="4" w:space="0" w:color="7F7F7F"/>
              <w:right w:val="single" w:sz="4" w:space="0" w:color="7F7F7F"/>
            </w:tcBorders>
          </w:tcPr>
          <w:p w14:paraId="5F681510" w14:textId="4EAF49AB" w:rsidR="0086674E" w:rsidRPr="007633CA" w:rsidRDefault="0086674E">
            <w:pPr>
              <w:spacing w:after="0" w:line="259" w:lineRule="auto"/>
              <w:ind w:left="3" w:firstLine="0"/>
              <w:jc w:val="left"/>
              <w:rPr>
                <w:rFonts w:asciiTheme="minorHAnsi" w:eastAsia="Arial" w:hAnsiTheme="minorHAnsi" w:cstheme="minorHAnsi"/>
                <w:sz w:val="20"/>
              </w:rPr>
            </w:pPr>
            <w:r w:rsidRPr="007633CA">
              <w:rPr>
                <w:rFonts w:asciiTheme="minorHAnsi" w:eastAsia="Arial" w:hAnsiTheme="minorHAnsi" w:cstheme="minorHAnsi"/>
                <w:sz w:val="20"/>
              </w:rPr>
              <w:t>President</w:t>
            </w:r>
          </w:p>
        </w:tc>
        <w:tc>
          <w:tcPr>
            <w:tcW w:w="2409" w:type="dxa"/>
            <w:tcBorders>
              <w:top w:val="single" w:sz="4" w:space="0" w:color="7F7F7F"/>
              <w:left w:val="single" w:sz="4" w:space="0" w:color="7F7F7F"/>
              <w:bottom w:val="single" w:sz="4" w:space="0" w:color="7F7F7F"/>
              <w:right w:val="single" w:sz="4" w:space="0" w:color="7F7F7F"/>
            </w:tcBorders>
          </w:tcPr>
          <w:p w14:paraId="36FCEC1E" w14:textId="59F925D7" w:rsidR="0086674E" w:rsidRPr="007633CA" w:rsidRDefault="00F870F0">
            <w:pPr>
              <w:spacing w:after="0" w:line="259" w:lineRule="auto"/>
              <w:ind w:left="0" w:right="53" w:firstLine="0"/>
              <w:jc w:val="center"/>
              <w:rPr>
                <w:rFonts w:asciiTheme="minorHAnsi" w:eastAsia="Arial" w:hAnsiTheme="minorHAnsi" w:cstheme="minorHAnsi"/>
                <w:sz w:val="20"/>
                <w:u w:val="single" w:color="000000"/>
              </w:rPr>
            </w:pPr>
            <w:r w:rsidRPr="007633CA">
              <w:rPr>
                <w:rFonts w:asciiTheme="minorHAnsi" w:eastAsia="Arial" w:hAnsiTheme="minorHAnsi" w:cstheme="minorHAnsi"/>
                <w:sz w:val="20"/>
                <w:u w:val="single" w:color="000000"/>
              </w:rPr>
              <w:t>B3</w:t>
            </w:r>
          </w:p>
        </w:tc>
      </w:tr>
    </w:tbl>
    <w:p w14:paraId="5F216040" w14:textId="77777777" w:rsidR="00F870F0" w:rsidRPr="007633CA" w:rsidRDefault="00F870F0">
      <w:pPr>
        <w:spacing w:after="2" w:line="262" w:lineRule="auto"/>
        <w:ind w:left="730" w:hanging="10"/>
        <w:jc w:val="left"/>
        <w:rPr>
          <w:rFonts w:asciiTheme="minorHAnsi" w:hAnsiTheme="minorHAnsi" w:cstheme="minorHAnsi"/>
          <w:b/>
        </w:rPr>
      </w:pPr>
    </w:p>
    <w:p w14:paraId="7CE92984" w14:textId="462D9E5E" w:rsidR="009E71C3" w:rsidRPr="007633CA" w:rsidRDefault="00000000">
      <w:pPr>
        <w:spacing w:after="2" w:line="262" w:lineRule="auto"/>
        <w:ind w:left="730" w:hanging="10"/>
        <w:jc w:val="left"/>
        <w:rPr>
          <w:rFonts w:asciiTheme="minorHAnsi" w:hAnsiTheme="minorHAnsi" w:cstheme="minorHAnsi"/>
        </w:rPr>
      </w:pPr>
      <w:r w:rsidRPr="007633CA">
        <w:rPr>
          <w:rFonts w:asciiTheme="minorHAnsi" w:hAnsiTheme="minorHAnsi" w:cstheme="minorHAnsi"/>
          <w:b/>
        </w:rPr>
        <w:t xml:space="preserve">Composition and Terms:  </w:t>
      </w:r>
    </w:p>
    <w:p w14:paraId="17EAA896" w14:textId="6080FF14" w:rsidR="009E71C3" w:rsidRPr="007633CA" w:rsidRDefault="00000000">
      <w:pPr>
        <w:spacing w:after="333"/>
        <w:ind w:left="720" w:firstLine="0"/>
        <w:rPr>
          <w:rFonts w:asciiTheme="minorHAnsi" w:hAnsiTheme="minorHAnsi" w:cstheme="minorHAnsi"/>
        </w:rPr>
      </w:pPr>
      <w:r w:rsidRPr="007633CA">
        <w:rPr>
          <w:rFonts w:asciiTheme="minorHAnsi" w:hAnsiTheme="minorHAnsi" w:cstheme="minorHAnsi"/>
        </w:rPr>
        <w:t>Except for the Election</w:t>
      </w:r>
      <w:r w:rsidR="00F64D28" w:rsidRPr="007633CA">
        <w:rPr>
          <w:rFonts w:asciiTheme="minorHAnsi" w:hAnsiTheme="minorHAnsi" w:cstheme="minorHAnsi"/>
        </w:rPr>
        <w:t xml:space="preserve"> committee</w:t>
      </w:r>
      <w:r w:rsidRPr="007633CA">
        <w:rPr>
          <w:rFonts w:asciiTheme="minorHAnsi" w:hAnsiTheme="minorHAnsi" w:cstheme="minorHAnsi"/>
        </w:rPr>
        <w:t xml:space="preserve">, the </w:t>
      </w:r>
      <w:r w:rsidR="00F64D28" w:rsidRPr="007633CA">
        <w:rPr>
          <w:rFonts w:asciiTheme="minorHAnsi" w:hAnsiTheme="minorHAnsi" w:cstheme="minorHAnsi"/>
        </w:rPr>
        <w:t>composition,</w:t>
      </w:r>
      <w:r w:rsidRPr="007633CA">
        <w:rPr>
          <w:rFonts w:asciiTheme="minorHAnsi" w:hAnsiTheme="minorHAnsi" w:cstheme="minorHAnsi"/>
        </w:rPr>
        <w:t xml:space="preserve"> and terms of service for the committees are discretion of the BOD. The Election committee shall comprise of five (5) members.  One of the committee members shall be the office manager, three members shall be from the voting members outside of BOD, and another member shall be BOD member who will serve only as the liaison between the BOD and the Election committee. The BOD member who will serve as the liaison shall not be the chairperson of the committee and shall not participate in the election process.  None of the three voting Election committee members shall be eligible to run for the office.  </w:t>
      </w:r>
    </w:p>
    <w:p w14:paraId="2052513E" w14:textId="40B8F9D8"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 xml:space="preserve">5. Ad hoc </w:t>
      </w:r>
      <w:r w:rsidR="00F64D28" w:rsidRPr="007633CA">
        <w:rPr>
          <w:rFonts w:asciiTheme="minorHAnsi" w:hAnsiTheme="minorHAnsi" w:cstheme="minorHAnsi"/>
        </w:rPr>
        <w:t>committees</w:t>
      </w:r>
      <w:r w:rsidRPr="007633CA">
        <w:rPr>
          <w:rFonts w:asciiTheme="minorHAnsi" w:hAnsiTheme="minorHAnsi" w:cstheme="minorHAnsi"/>
        </w:rPr>
        <w:t xml:space="preserve"> </w:t>
      </w:r>
    </w:p>
    <w:p w14:paraId="11038DB2" w14:textId="7FDDE729" w:rsidR="009E71C3" w:rsidRPr="007633CA" w:rsidRDefault="00000000">
      <w:pPr>
        <w:ind w:left="720" w:firstLine="0"/>
        <w:rPr>
          <w:rFonts w:asciiTheme="minorHAnsi" w:hAnsiTheme="minorHAnsi" w:cstheme="minorHAnsi"/>
        </w:rPr>
      </w:pPr>
      <w:r w:rsidRPr="007633CA">
        <w:rPr>
          <w:rFonts w:asciiTheme="minorHAnsi" w:hAnsiTheme="minorHAnsi" w:cstheme="minorHAnsi"/>
        </w:rPr>
        <w:t xml:space="preserve">The BOD may create  any number of   ad-hoc </w:t>
      </w:r>
      <w:r w:rsidR="00AC7F56" w:rsidRPr="007633CA">
        <w:rPr>
          <w:rFonts w:asciiTheme="minorHAnsi" w:hAnsiTheme="minorHAnsi" w:cstheme="minorHAnsi"/>
        </w:rPr>
        <w:t>committees and</w:t>
      </w:r>
      <w:r w:rsidRPr="007633CA">
        <w:rPr>
          <w:rFonts w:asciiTheme="minorHAnsi" w:hAnsiTheme="minorHAnsi" w:cstheme="minorHAnsi"/>
        </w:rPr>
        <w:t xml:space="preserve"> assign any number of General Body members in good standing with ISGKC </w:t>
      </w:r>
      <w:r w:rsidR="00940A9D" w:rsidRPr="007633CA">
        <w:rPr>
          <w:rFonts w:asciiTheme="minorHAnsi" w:hAnsiTheme="minorHAnsi" w:cstheme="minorHAnsi"/>
        </w:rPr>
        <w:t>to</w:t>
      </w:r>
      <w:r w:rsidRPr="007633CA">
        <w:rPr>
          <w:rFonts w:asciiTheme="minorHAnsi" w:hAnsiTheme="minorHAnsi" w:cstheme="minorHAnsi"/>
        </w:rPr>
        <w:t xml:space="preserve"> accomplish the goals and objectives of ISGKC in accordance with its Constitution. </w:t>
      </w:r>
    </w:p>
    <w:p w14:paraId="0241F71B" w14:textId="77777777" w:rsidR="00AC7F56" w:rsidRDefault="00AC7F56">
      <w:pPr>
        <w:pStyle w:val="Heading1"/>
        <w:ind w:left="-5"/>
        <w:rPr>
          <w:rFonts w:asciiTheme="minorHAnsi" w:hAnsiTheme="minorHAnsi" w:cstheme="minorHAnsi"/>
        </w:rPr>
      </w:pPr>
    </w:p>
    <w:p w14:paraId="0FC04BC3" w14:textId="77777777" w:rsidR="002C18F5" w:rsidRDefault="002C18F5" w:rsidP="002C18F5"/>
    <w:p w14:paraId="505F94CB" w14:textId="2CD1A8B5"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Article IV: Fiscal year </w:t>
      </w:r>
    </w:p>
    <w:p w14:paraId="7DDC133F" w14:textId="77777777" w:rsidR="009E71C3" w:rsidRPr="007633CA" w:rsidRDefault="00000000">
      <w:pPr>
        <w:numPr>
          <w:ilvl w:val="0"/>
          <w:numId w:val="28"/>
        </w:numPr>
        <w:ind w:hanging="360"/>
        <w:rPr>
          <w:rFonts w:asciiTheme="minorHAnsi" w:hAnsiTheme="minorHAnsi" w:cstheme="minorHAnsi"/>
        </w:rPr>
      </w:pPr>
      <w:r w:rsidRPr="007633CA">
        <w:rPr>
          <w:rFonts w:asciiTheme="minorHAnsi" w:hAnsiTheme="minorHAnsi" w:cstheme="minorHAnsi"/>
        </w:rPr>
        <w:t xml:space="preserve">The fiscal year of the Society shall begin on the first day of January and shall end  on the last day of December.   </w:t>
      </w:r>
    </w:p>
    <w:p w14:paraId="4B0FE5A2" w14:textId="3C1D4D74" w:rsidR="009E71C3" w:rsidRPr="007633CA" w:rsidRDefault="00000000">
      <w:pPr>
        <w:numPr>
          <w:ilvl w:val="0"/>
          <w:numId w:val="28"/>
        </w:numPr>
        <w:ind w:hanging="360"/>
        <w:rPr>
          <w:rFonts w:asciiTheme="minorHAnsi" w:hAnsiTheme="minorHAnsi" w:cstheme="minorHAnsi"/>
        </w:rPr>
      </w:pPr>
      <w:r w:rsidRPr="007633CA">
        <w:rPr>
          <w:rFonts w:asciiTheme="minorHAnsi" w:hAnsiTheme="minorHAnsi" w:cstheme="minorHAnsi"/>
        </w:rPr>
        <w:br w:type="page"/>
      </w:r>
    </w:p>
    <w:p w14:paraId="3BE94C85"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Article V: Elections</w:t>
      </w:r>
      <w:r w:rsidRPr="007633CA">
        <w:rPr>
          <w:rFonts w:asciiTheme="minorHAnsi" w:eastAsia="Calibri" w:hAnsiTheme="minorHAnsi" w:cstheme="minorHAnsi"/>
        </w:rPr>
        <w:t xml:space="preserve"> </w:t>
      </w:r>
    </w:p>
    <w:p w14:paraId="00296DE6" w14:textId="137B16BD"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1. Elec</w:t>
      </w:r>
      <w:r w:rsidR="00472858" w:rsidRPr="007633CA">
        <w:rPr>
          <w:rFonts w:asciiTheme="minorHAnsi" w:hAnsiTheme="minorHAnsi" w:cstheme="minorHAnsi"/>
        </w:rPr>
        <w:t>ti</w:t>
      </w:r>
      <w:r w:rsidRPr="007633CA">
        <w:rPr>
          <w:rFonts w:asciiTheme="minorHAnsi" w:hAnsiTheme="minorHAnsi" w:cstheme="minorHAnsi"/>
        </w:rPr>
        <w:t xml:space="preserve">on process </w:t>
      </w:r>
    </w:p>
    <w:p w14:paraId="5069D364" w14:textId="3E040A3B" w:rsidR="009E71C3" w:rsidRPr="007633CA" w:rsidRDefault="00000000" w:rsidP="00472858">
      <w:pPr>
        <w:spacing w:after="39"/>
        <w:rPr>
          <w:rFonts w:asciiTheme="minorHAnsi" w:hAnsiTheme="minorHAnsi" w:cstheme="minorHAnsi"/>
        </w:rPr>
      </w:pPr>
      <w:r w:rsidRPr="007633CA">
        <w:rPr>
          <w:rFonts w:asciiTheme="minorHAnsi" w:hAnsiTheme="minorHAnsi" w:cstheme="minorHAnsi"/>
        </w:rPr>
        <w:t xml:space="preserve">Two months before the election, the Election Committee shall:   </w:t>
      </w:r>
    </w:p>
    <w:p w14:paraId="06DF7E12" w14:textId="16A5C45E" w:rsidR="009E71C3" w:rsidRPr="007633CA" w:rsidRDefault="00000000" w:rsidP="00472858">
      <w:pPr>
        <w:pStyle w:val="ListParagraph"/>
        <w:numPr>
          <w:ilvl w:val="0"/>
          <w:numId w:val="29"/>
        </w:numPr>
        <w:spacing w:after="25" w:line="252" w:lineRule="auto"/>
        <w:rPr>
          <w:rFonts w:asciiTheme="minorHAnsi" w:hAnsiTheme="minorHAnsi" w:cstheme="minorHAnsi"/>
        </w:rPr>
      </w:pPr>
      <w:r w:rsidRPr="007633CA">
        <w:rPr>
          <w:rFonts w:asciiTheme="minorHAnsi" w:hAnsiTheme="minorHAnsi" w:cstheme="minorHAnsi"/>
        </w:rPr>
        <w:t>M</w:t>
      </w:r>
      <w:r w:rsidRPr="007633CA">
        <w:rPr>
          <w:rFonts w:asciiTheme="minorHAnsi" w:eastAsia="Calibri" w:hAnsiTheme="minorHAnsi" w:cstheme="minorHAnsi"/>
        </w:rPr>
        <w:t xml:space="preserve">ake available the list of all members who are eligible for BOD </w:t>
      </w:r>
      <w:r w:rsidR="00956C77" w:rsidRPr="007633CA">
        <w:rPr>
          <w:rFonts w:asciiTheme="minorHAnsi" w:eastAsia="Calibri" w:hAnsiTheme="minorHAnsi" w:cstheme="minorHAnsi"/>
        </w:rPr>
        <w:t>nomination</w:t>
      </w:r>
      <w:r w:rsidRPr="007633CA">
        <w:rPr>
          <w:rFonts w:asciiTheme="minorHAnsi" w:eastAsia="Calibri" w:hAnsiTheme="minorHAnsi" w:cstheme="minorHAnsi"/>
        </w:rPr>
        <w:t xml:space="preserve"> through announcements or </w:t>
      </w:r>
      <w:r w:rsidR="00956C77" w:rsidRPr="007633CA">
        <w:rPr>
          <w:rFonts w:asciiTheme="minorHAnsi" w:eastAsia="Calibri" w:hAnsiTheme="minorHAnsi" w:cstheme="minorHAnsi"/>
        </w:rPr>
        <w:t>posting</w:t>
      </w:r>
      <w:r w:rsidRPr="007633CA">
        <w:rPr>
          <w:rFonts w:asciiTheme="minorHAnsi" w:eastAsia="Calibri" w:hAnsiTheme="minorHAnsi" w:cstheme="minorHAnsi"/>
        </w:rPr>
        <w:t xml:space="preserve"> on the </w:t>
      </w:r>
      <w:r w:rsidR="00956C77" w:rsidRPr="007633CA">
        <w:rPr>
          <w:rFonts w:asciiTheme="minorHAnsi" w:eastAsia="Calibri" w:hAnsiTheme="minorHAnsi" w:cstheme="minorHAnsi"/>
        </w:rPr>
        <w:t>Bulletin</w:t>
      </w:r>
      <w:r w:rsidRPr="007633CA">
        <w:rPr>
          <w:rFonts w:asciiTheme="minorHAnsi" w:eastAsia="Calibri" w:hAnsiTheme="minorHAnsi" w:cstheme="minorHAnsi"/>
        </w:rPr>
        <w:t xml:space="preserve"> Board</w:t>
      </w:r>
      <w:r w:rsidR="00472858" w:rsidRPr="007633CA">
        <w:rPr>
          <w:rFonts w:asciiTheme="minorHAnsi" w:eastAsia="Calibri" w:hAnsiTheme="minorHAnsi" w:cstheme="minorHAnsi"/>
        </w:rPr>
        <w:t>.</w:t>
      </w:r>
      <w:r w:rsidRPr="007633CA">
        <w:rPr>
          <w:rFonts w:asciiTheme="minorHAnsi" w:eastAsia="Calibri" w:hAnsiTheme="minorHAnsi" w:cstheme="minorHAnsi"/>
        </w:rPr>
        <w:t xml:space="preserve">  </w:t>
      </w:r>
    </w:p>
    <w:p w14:paraId="46F43921" w14:textId="3F5D0355" w:rsidR="009E71C3" w:rsidRPr="007633CA" w:rsidRDefault="00000000">
      <w:pPr>
        <w:numPr>
          <w:ilvl w:val="0"/>
          <w:numId w:val="29"/>
        </w:numPr>
        <w:spacing w:after="25" w:line="252" w:lineRule="auto"/>
        <w:ind w:hanging="360"/>
        <w:rPr>
          <w:rFonts w:asciiTheme="minorHAnsi" w:hAnsiTheme="minorHAnsi" w:cstheme="minorHAnsi"/>
        </w:rPr>
      </w:pPr>
      <w:r w:rsidRPr="007633CA">
        <w:rPr>
          <w:rFonts w:asciiTheme="minorHAnsi" w:eastAsia="Calibri" w:hAnsiTheme="minorHAnsi" w:cstheme="minorHAnsi"/>
        </w:rPr>
        <w:t xml:space="preserve">Solicit </w:t>
      </w:r>
      <w:r w:rsidR="00956C77" w:rsidRPr="007633CA">
        <w:rPr>
          <w:rFonts w:asciiTheme="minorHAnsi" w:eastAsia="Calibri" w:hAnsiTheme="minorHAnsi" w:cstheme="minorHAnsi"/>
        </w:rPr>
        <w:t>nominations</w:t>
      </w:r>
      <w:r w:rsidRPr="007633CA">
        <w:rPr>
          <w:rFonts w:asciiTheme="minorHAnsi" w:eastAsia="Calibri" w:hAnsiTheme="minorHAnsi" w:cstheme="minorHAnsi"/>
        </w:rPr>
        <w:t xml:space="preserve"> </w:t>
      </w:r>
      <w:r w:rsidR="00956C77" w:rsidRPr="007633CA">
        <w:rPr>
          <w:rFonts w:asciiTheme="minorHAnsi" w:eastAsia="Calibri" w:hAnsiTheme="minorHAnsi" w:cstheme="minorHAnsi"/>
        </w:rPr>
        <w:t>.</w:t>
      </w:r>
      <w:r w:rsidRPr="007633CA">
        <w:rPr>
          <w:rFonts w:asciiTheme="minorHAnsi" w:eastAsia="Calibri" w:hAnsiTheme="minorHAnsi" w:cstheme="minorHAnsi"/>
        </w:rPr>
        <w:t xml:space="preserve">  </w:t>
      </w:r>
    </w:p>
    <w:p w14:paraId="2240707F" w14:textId="3A752303" w:rsidR="009E71C3" w:rsidRPr="007633CA" w:rsidRDefault="00000000">
      <w:pPr>
        <w:numPr>
          <w:ilvl w:val="0"/>
          <w:numId w:val="29"/>
        </w:numPr>
        <w:spacing w:after="25" w:line="252" w:lineRule="auto"/>
        <w:ind w:hanging="360"/>
        <w:rPr>
          <w:rFonts w:asciiTheme="minorHAnsi" w:hAnsiTheme="minorHAnsi" w:cstheme="minorHAnsi"/>
        </w:rPr>
      </w:pPr>
      <w:r w:rsidRPr="007633CA">
        <w:rPr>
          <w:rFonts w:asciiTheme="minorHAnsi" w:eastAsia="Calibri" w:hAnsiTheme="minorHAnsi" w:cstheme="minorHAnsi"/>
        </w:rPr>
        <w:t xml:space="preserve">All </w:t>
      </w:r>
      <w:r w:rsidR="00956C77" w:rsidRPr="007633CA">
        <w:rPr>
          <w:rFonts w:asciiTheme="minorHAnsi" w:eastAsia="Calibri" w:hAnsiTheme="minorHAnsi" w:cstheme="minorHAnsi"/>
        </w:rPr>
        <w:t>nominations</w:t>
      </w:r>
      <w:r w:rsidRPr="007633CA">
        <w:rPr>
          <w:rFonts w:asciiTheme="minorHAnsi" w:eastAsia="Calibri" w:hAnsiTheme="minorHAnsi" w:cstheme="minorHAnsi"/>
        </w:rPr>
        <w:t xml:space="preserve"> shall be in </w:t>
      </w:r>
      <w:r w:rsidR="00956C77" w:rsidRPr="007633CA">
        <w:rPr>
          <w:rFonts w:asciiTheme="minorHAnsi" w:eastAsia="Calibri" w:hAnsiTheme="minorHAnsi" w:cstheme="minorHAnsi"/>
        </w:rPr>
        <w:t>writing</w:t>
      </w:r>
      <w:r w:rsidRPr="007633CA">
        <w:rPr>
          <w:rFonts w:asciiTheme="minorHAnsi" w:eastAsia="Calibri" w:hAnsiTheme="minorHAnsi" w:cstheme="minorHAnsi"/>
        </w:rPr>
        <w:t xml:space="preserve"> and must be received by the </w:t>
      </w:r>
      <w:r w:rsidR="00956C77" w:rsidRPr="007633CA">
        <w:rPr>
          <w:rFonts w:asciiTheme="minorHAnsi" w:eastAsia="Calibri" w:hAnsiTheme="minorHAnsi" w:cstheme="minorHAnsi"/>
        </w:rPr>
        <w:t>Election</w:t>
      </w:r>
      <w:r w:rsidRPr="007633CA">
        <w:rPr>
          <w:rFonts w:asciiTheme="minorHAnsi" w:eastAsia="Calibri" w:hAnsiTheme="minorHAnsi" w:cstheme="minorHAnsi"/>
        </w:rPr>
        <w:t xml:space="preserve"> </w:t>
      </w:r>
      <w:r w:rsidR="00956C77" w:rsidRPr="007633CA">
        <w:rPr>
          <w:rFonts w:asciiTheme="minorHAnsi" w:eastAsia="Calibri" w:hAnsiTheme="minorHAnsi" w:cstheme="minorHAnsi"/>
        </w:rPr>
        <w:t>committee</w:t>
      </w:r>
      <w:r w:rsidRPr="007633CA">
        <w:rPr>
          <w:rFonts w:asciiTheme="minorHAnsi" w:eastAsia="Calibri" w:hAnsiTheme="minorHAnsi" w:cstheme="minorHAnsi"/>
        </w:rPr>
        <w:t xml:space="preserve"> at least four weeks prior to the </w:t>
      </w:r>
      <w:r w:rsidR="00956C77" w:rsidRPr="007633CA">
        <w:rPr>
          <w:rFonts w:asciiTheme="minorHAnsi" w:eastAsia="Calibri" w:hAnsiTheme="minorHAnsi" w:cstheme="minorHAnsi"/>
        </w:rPr>
        <w:t>election</w:t>
      </w:r>
      <w:r w:rsidRPr="007633CA">
        <w:rPr>
          <w:rFonts w:asciiTheme="minorHAnsi" w:eastAsia="Calibri" w:hAnsiTheme="minorHAnsi" w:cstheme="minorHAnsi"/>
        </w:rPr>
        <w:t xml:space="preserve">.   </w:t>
      </w:r>
    </w:p>
    <w:p w14:paraId="1D2872E2" w14:textId="6697652E" w:rsidR="009E71C3" w:rsidRPr="007633CA" w:rsidRDefault="00000000">
      <w:pPr>
        <w:numPr>
          <w:ilvl w:val="0"/>
          <w:numId w:val="29"/>
        </w:numPr>
        <w:spacing w:after="25" w:line="252" w:lineRule="auto"/>
        <w:ind w:hanging="360"/>
        <w:rPr>
          <w:rFonts w:asciiTheme="minorHAnsi" w:hAnsiTheme="minorHAnsi" w:cstheme="minorHAnsi"/>
        </w:rPr>
      </w:pPr>
      <w:r w:rsidRPr="007633CA">
        <w:rPr>
          <w:rFonts w:asciiTheme="minorHAnsi" w:eastAsia="Calibri" w:hAnsiTheme="minorHAnsi" w:cstheme="minorHAnsi"/>
        </w:rPr>
        <w:t xml:space="preserve">The </w:t>
      </w:r>
      <w:r w:rsidR="00956C77" w:rsidRPr="007633CA">
        <w:rPr>
          <w:rFonts w:asciiTheme="minorHAnsi" w:eastAsia="Calibri" w:hAnsiTheme="minorHAnsi" w:cstheme="minorHAnsi"/>
        </w:rPr>
        <w:t>Election</w:t>
      </w:r>
      <w:r w:rsidRPr="007633CA">
        <w:rPr>
          <w:rFonts w:asciiTheme="minorHAnsi" w:eastAsia="Calibri" w:hAnsiTheme="minorHAnsi" w:cstheme="minorHAnsi"/>
        </w:rPr>
        <w:t xml:space="preserve"> </w:t>
      </w:r>
      <w:r w:rsidR="00956C77" w:rsidRPr="007633CA">
        <w:rPr>
          <w:rFonts w:asciiTheme="minorHAnsi" w:eastAsia="Calibri" w:hAnsiTheme="minorHAnsi" w:cstheme="minorHAnsi"/>
        </w:rPr>
        <w:t>Committee</w:t>
      </w:r>
      <w:r w:rsidRPr="007633CA">
        <w:rPr>
          <w:rFonts w:asciiTheme="minorHAnsi" w:eastAsia="Calibri" w:hAnsiTheme="minorHAnsi" w:cstheme="minorHAnsi"/>
        </w:rPr>
        <w:t xml:space="preserve"> shall finalize a list of nominees for each </w:t>
      </w:r>
      <w:r w:rsidR="00956C77" w:rsidRPr="007633CA">
        <w:rPr>
          <w:rFonts w:asciiTheme="minorHAnsi" w:eastAsia="Calibri" w:hAnsiTheme="minorHAnsi" w:cstheme="minorHAnsi"/>
        </w:rPr>
        <w:t>poison</w:t>
      </w:r>
      <w:r w:rsidRPr="007633CA">
        <w:rPr>
          <w:rFonts w:asciiTheme="minorHAnsi" w:eastAsia="Calibri" w:hAnsiTheme="minorHAnsi" w:cstheme="minorHAnsi"/>
        </w:rPr>
        <w:t xml:space="preserve">, in accordance with guidelines established in </w:t>
      </w:r>
      <w:r w:rsidR="00956C77" w:rsidRPr="007633CA">
        <w:rPr>
          <w:rFonts w:asciiTheme="minorHAnsi" w:eastAsia="Calibri" w:hAnsiTheme="minorHAnsi" w:cstheme="minorHAnsi"/>
        </w:rPr>
        <w:t>Article</w:t>
      </w:r>
      <w:r w:rsidRPr="007633CA">
        <w:rPr>
          <w:rFonts w:asciiTheme="minorHAnsi" w:eastAsia="Calibri" w:hAnsiTheme="minorHAnsi" w:cstheme="minorHAnsi"/>
        </w:rPr>
        <w:t xml:space="preserve"> IV of the </w:t>
      </w:r>
      <w:r w:rsidR="00956C77" w:rsidRPr="007633CA">
        <w:rPr>
          <w:rFonts w:asciiTheme="minorHAnsi" w:eastAsia="Calibri" w:hAnsiTheme="minorHAnsi" w:cstheme="minorHAnsi"/>
        </w:rPr>
        <w:t>Constitution</w:t>
      </w:r>
      <w:r w:rsidRPr="007633CA">
        <w:rPr>
          <w:rFonts w:asciiTheme="minorHAnsi" w:eastAsia="Calibri" w:hAnsiTheme="minorHAnsi" w:cstheme="minorHAnsi"/>
        </w:rPr>
        <w:t xml:space="preserve"> (</w:t>
      </w:r>
      <w:r w:rsidR="00956C77" w:rsidRPr="007633CA">
        <w:rPr>
          <w:rFonts w:asciiTheme="minorHAnsi" w:eastAsia="Calibri" w:hAnsiTheme="minorHAnsi" w:cstheme="minorHAnsi"/>
        </w:rPr>
        <w:t>Definition</w:t>
      </w:r>
      <w:r w:rsidRPr="007633CA">
        <w:rPr>
          <w:rFonts w:asciiTheme="minorHAnsi" w:eastAsia="Calibri" w:hAnsiTheme="minorHAnsi" w:cstheme="minorHAnsi"/>
        </w:rPr>
        <w:t xml:space="preserve"> of Muslim)</w:t>
      </w:r>
      <w:r w:rsidR="00472858" w:rsidRPr="007633CA">
        <w:rPr>
          <w:rFonts w:asciiTheme="minorHAnsi" w:eastAsia="Calibri" w:hAnsiTheme="minorHAnsi" w:cstheme="minorHAnsi"/>
        </w:rPr>
        <w:t xml:space="preserve"> and article I of bylaws</w:t>
      </w:r>
      <w:r w:rsidRPr="007633CA">
        <w:rPr>
          <w:rFonts w:asciiTheme="minorHAnsi" w:eastAsia="Calibri" w:hAnsiTheme="minorHAnsi" w:cstheme="minorHAnsi"/>
        </w:rPr>
        <w:t xml:space="preserve">. For a valid </w:t>
      </w:r>
      <w:r w:rsidR="00956C77" w:rsidRPr="007633CA">
        <w:rPr>
          <w:rFonts w:asciiTheme="minorHAnsi" w:eastAsia="Calibri" w:hAnsiTheme="minorHAnsi" w:cstheme="minorHAnsi"/>
        </w:rPr>
        <w:t>nomination</w:t>
      </w:r>
      <w:r w:rsidRPr="007633CA">
        <w:rPr>
          <w:rFonts w:asciiTheme="minorHAnsi" w:eastAsia="Calibri" w:hAnsiTheme="minorHAnsi" w:cstheme="minorHAnsi"/>
        </w:rPr>
        <w:t xml:space="preserve">, the nominee needs at least two separate </w:t>
      </w:r>
      <w:r w:rsidR="00956C77" w:rsidRPr="007633CA">
        <w:rPr>
          <w:rFonts w:asciiTheme="minorHAnsi" w:eastAsia="Calibri" w:hAnsiTheme="minorHAnsi" w:cstheme="minorHAnsi"/>
        </w:rPr>
        <w:t>nomination</w:t>
      </w:r>
      <w:r w:rsidRPr="007633CA">
        <w:rPr>
          <w:rFonts w:asciiTheme="minorHAnsi" w:eastAsia="Calibri" w:hAnsiTheme="minorHAnsi" w:cstheme="minorHAnsi"/>
        </w:rPr>
        <w:t xml:space="preserve"> </w:t>
      </w:r>
      <w:r w:rsidR="00956C77" w:rsidRPr="007633CA">
        <w:rPr>
          <w:rFonts w:asciiTheme="minorHAnsi" w:eastAsia="Calibri" w:hAnsiTheme="minorHAnsi" w:cstheme="minorHAnsi"/>
        </w:rPr>
        <w:t>recommendation</w:t>
      </w:r>
      <w:r w:rsidRPr="007633CA">
        <w:rPr>
          <w:rFonts w:asciiTheme="minorHAnsi" w:eastAsia="Calibri" w:hAnsiTheme="minorHAnsi" w:cstheme="minorHAnsi"/>
        </w:rPr>
        <w:t xml:space="preserve"> forms (</w:t>
      </w:r>
      <w:r w:rsidR="00956C77" w:rsidRPr="007633CA">
        <w:rPr>
          <w:rFonts w:asciiTheme="minorHAnsi" w:eastAsia="Calibri" w:hAnsiTheme="minorHAnsi" w:cstheme="minorHAnsi"/>
        </w:rPr>
        <w:t>Section</w:t>
      </w:r>
      <w:r w:rsidRPr="007633CA">
        <w:rPr>
          <w:rFonts w:asciiTheme="minorHAnsi" w:eastAsia="Calibri" w:hAnsiTheme="minorHAnsi" w:cstheme="minorHAnsi"/>
        </w:rPr>
        <w:t xml:space="preserve"> 2) signed by two different </w:t>
      </w:r>
      <w:r w:rsidR="00956C77" w:rsidRPr="007633CA">
        <w:rPr>
          <w:rFonts w:asciiTheme="minorHAnsi" w:eastAsia="Calibri" w:hAnsiTheme="minorHAnsi" w:cstheme="minorHAnsi"/>
        </w:rPr>
        <w:t>voting</w:t>
      </w:r>
      <w:r w:rsidRPr="007633CA">
        <w:rPr>
          <w:rFonts w:asciiTheme="minorHAnsi" w:eastAsia="Calibri" w:hAnsiTheme="minorHAnsi" w:cstheme="minorHAnsi"/>
        </w:rPr>
        <w:t xml:space="preserve"> members. </w:t>
      </w:r>
    </w:p>
    <w:p w14:paraId="2F7802AE" w14:textId="77777777" w:rsidR="007537B1" w:rsidRPr="007633CA" w:rsidRDefault="007537B1" w:rsidP="007537B1">
      <w:pPr>
        <w:numPr>
          <w:ilvl w:val="0"/>
          <w:numId w:val="29"/>
        </w:numPr>
        <w:spacing w:after="25" w:line="252" w:lineRule="auto"/>
        <w:rPr>
          <w:rFonts w:asciiTheme="minorHAnsi" w:hAnsiTheme="minorHAnsi" w:cstheme="minorHAnsi"/>
        </w:rPr>
      </w:pPr>
      <w:r w:rsidRPr="007633CA">
        <w:rPr>
          <w:rFonts w:asciiTheme="minorHAnsi" w:hAnsiTheme="minorHAnsi" w:cstheme="minorHAnsi"/>
        </w:rPr>
        <w:t xml:space="preserve">Nominations must be received 4 weeks prior to the election. </w:t>
      </w:r>
    </w:p>
    <w:p w14:paraId="624E6C43" w14:textId="51AAE530" w:rsidR="007537B1" w:rsidRPr="007633CA" w:rsidRDefault="007537B1" w:rsidP="007537B1">
      <w:pPr>
        <w:numPr>
          <w:ilvl w:val="0"/>
          <w:numId w:val="29"/>
        </w:numPr>
        <w:spacing w:after="25" w:line="252" w:lineRule="auto"/>
        <w:ind w:hanging="360"/>
        <w:rPr>
          <w:rFonts w:asciiTheme="minorHAnsi" w:hAnsiTheme="minorHAnsi" w:cstheme="minorHAnsi"/>
        </w:rPr>
      </w:pPr>
      <w:r w:rsidRPr="007633CA">
        <w:rPr>
          <w:rFonts w:asciiTheme="minorHAnsi" w:hAnsiTheme="minorHAnsi" w:cstheme="minorHAnsi"/>
        </w:rPr>
        <w:t>The Election committee must finalize the list of nominees and prepare a ballot to include all relevant voting matters 3 weeks prior to the election, making it available to voting members.</w:t>
      </w:r>
    </w:p>
    <w:p w14:paraId="33CC0B2A" w14:textId="0CDBBDE7" w:rsidR="009E71C3" w:rsidRPr="007633CA" w:rsidRDefault="00000000">
      <w:pPr>
        <w:numPr>
          <w:ilvl w:val="0"/>
          <w:numId w:val="29"/>
        </w:numPr>
        <w:spacing w:after="25" w:line="252" w:lineRule="auto"/>
        <w:ind w:hanging="360"/>
        <w:rPr>
          <w:rFonts w:asciiTheme="minorHAnsi" w:hAnsiTheme="minorHAnsi" w:cstheme="minorHAnsi"/>
        </w:rPr>
      </w:pPr>
      <w:r w:rsidRPr="007633CA">
        <w:rPr>
          <w:rFonts w:asciiTheme="minorHAnsi" w:eastAsia="Calibri" w:hAnsiTheme="minorHAnsi" w:cstheme="minorHAnsi"/>
        </w:rPr>
        <w:t xml:space="preserve">In case of lack of </w:t>
      </w:r>
      <w:r w:rsidR="00956C77" w:rsidRPr="007633CA">
        <w:rPr>
          <w:rFonts w:asciiTheme="minorHAnsi" w:eastAsia="Calibri" w:hAnsiTheme="minorHAnsi" w:cstheme="minorHAnsi"/>
        </w:rPr>
        <w:t>nomination</w:t>
      </w:r>
      <w:r w:rsidRPr="007633CA">
        <w:rPr>
          <w:rFonts w:asciiTheme="minorHAnsi" w:eastAsia="Calibri" w:hAnsiTheme="minorHAnsi" w:cstheme="minorHAnsi"/>
        </w:rPr>
        <w:t xml:space="preserve">, the </w:t>
      </w:r>
      <w:r w:rsidR="00956C77" w:rsidRPr="007633CA">
        <w:rPr>
          <w:rFonts w:asciiTheme="minorHAnsi" w:eastAsia="Calibri" w:hAnsiTheme="minorHAnsi" w:cstheme="minorHAnsi"/>
        </w:rPr>
        <w:t>election</w:t>
      </w:r>
      <w:r w:rsidRPr="007633CA">
        <w:rPr>
          <w:rFonts w:asciiTheme="minorHAnsi" w:eastAsia="Calibri" w:hAnsiTheme="minorHAnsi" w:cstheme="minorHAnsi"/>
        </w:rPr>
        <w:t xml:space="preserve"> for the vacant </w:t>
      </w:r>
      <w:r w:rsidR="00956C77" w:rsidRPr="007633CA">
        <w:rPr>
          <w:rFonts w:asciiTheme="minorHAnsi" w:eastAsia="Calibri" w:hAnsiTheme="minorHAnsi" w:cstheme="minorHAnsi"/>
        </w:rPr>
        <w:t>position</w:t>
      </w:r>
      <w:r w:rsidRPr="007633CA">
        <w:rPr>
          <w:rFonts w:asciiTheme="minorHAnsi" w:eastAsia="Calibri" w:hAnsiTheme="minorHAnsi" w:cstheme="minorHAnsi"/>
        </w:rPr>
        <w:t xml:space="preserve"> will commence in the next official GB </w:t>
      </w:r>
      <w:r w:rsidR="00956C77" w:rsidRPr="007633CA">
        <w:rPr>
          <w:rFonts w:asciiTheme="minorHAnsi" w:eastAsia="Calibri" w:hAnsiTheme="minorHAnsi" w:cstheme="minorHAnsi"/>
        </w:rPr>
        <w:t>meeting</w:t>
      </w:r>
      <w:r w:rsidRPr="007633CA">
        <w:rPr>
          <w:rFonts w:asciiTheme="minorHAnsi" w:eastAsia="Calibri" w:hAnsiTheme="minorHAnsi" w:cstheme="minorHAnsi"/>
        </w:rPr>
        <w:t xml:space="preserve">.  </w:t>
      </w:r>
    </w:p>
    <w:p w14:paraId="35D5138A" w14:textId="518EAA9D" w:rsidR="009E71C3" w:rsidRPr="007633CA" w:rsidRDefault="00000000">
      <w:pPr>
        <w:numPr>
          <w:ilvl w:val="0"/>
          <w:numId w:val="29"/>
        </w:numPr>
        <w:spacing w:after="77" w:line="252" w:lineRule="auto"/>
        <w:ind w:hanging="360"/>
        <w:rPr>
          <w:rFonts w:asciiTheme="minorHAnsi" w:hAnsiTheme="minorHAnsi" w:cstheme="minorHAnsi"/>
        </w:rPr>
      </w:pPr>
      <w:r w:rsidRPr="007633CA">
        <w:rPr>
          <w:rFonts w:asciiTheme="minorHAnsi" w:eastAsia="Calibri" w:hAnsiTheme="minorHAnsi" w:cstheme="minorHAnsi"/>
        </w:rPr>
        <w:t xml:space="preserve">At the conclusion of the </w:t>
      </w:r>
      <w:r w:rsidR="00956C77" w:rsidRPr="007633CA">
        <w:rPr>
          <w:rFonts w:asciiTheme="minorHAnsi" w:eastAsia="Calibri" w:hAnsiTheme="minorHAnsi" w:cstheme="minorHAnsi"/>
        </w:rPr>
        <w:t>election</w:t>
      </w:r>
      <w:r w:rsidRPr="007633CA">
        <w:rPr>
          <w:rFonts w:asciiTheme="minorHAnsi" w:eastAsia="Calibri" w:hAnsiTheme="minorHAnsi" w:cstheme="minorHAnsi"/>
        </w:rPr>
        <w:t xml:space="preserve">, all documents of the </w:t>
      </w:r>
      <w:r w:rsidR="00956C77" w:rsidRPr="007633CA">
        <w:rPr>
          <w:rFonts w:asciiTheme="minorHAnsi" w:eastAsia="Calibri" w:hAnsiTheme="minorHAnsi" w:cstheme="minorHAnsi"/>
        </w:rPr>
        <w:t>Election</w:t>
      </w:r>
      <w:r w:rsidRPr="007633CA">
        <w:rPr>
          <w:rFonts w:asciiTheme="minorHAnsi" w:eastAsia="Calibri" w:hAnsiTheme="minorHAnsi" w:cstheme="minorHAnsi"/>
        </w:rPr>
        <w:t xml:space="preserve"> </w:t>
      </w:r>
      <w:r w:rsidR="00956C77" w:rsidRPr="007633CA">
        <w:rPr>
          <w:rFonts w:asciiTheme="minorHAnsi" w:eastAsia="Calibri" w:hAnsiTheme="minorHAnsi" w:cstheme="minorHAnsi"/>
        </w:rPr>
        <w:t>Committee</w:t>
      </w:r>
      <w:r w:rsidRPr="007633CA">
        <w:rPr>
          <w:rFonts w:asciiTheme="minorHAnsi" w:eastAsia="Calibri" w:hAnsiTheme="minorHAnsi" w:cstheme="minorHAnsi"/>
        </w:rPr>
        <w:t xml:space="preserve"> shall be turned over to the Secretary for record and safekeeping.   </w:t>
      </w:r>
    </w:p>
    <w:p w14:paraId="4A5B6156" w14:textId="078FB43D"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2. Nomina</w:t>
      </w:r>
      <w:r w:rsidR="00CB2E2A" w:rsidRPr="007633CA">
        <w:rPr>
          <w:rFonts w:asciiTheme="minorHAnsi" w:hAnsiTheme="minorHAnsi" w:cstheme="minorHAnsi"/>
        </w:rPr>
        <w:t>ti</w:t>
      </w:r>
      <w:r w:rsidRPr="007633CA">
        <w:rPr>
          <w:rFonts w:asciiTheme="minorHAnsi" w:hAnsiTheme="minorHAnsi" w:cstheme="minorHAnsi"/>
        </w:rPr>
        <w:t>on Recommenda</w:t>
      </w:r>
      <w:r w:rsidR="00CB2E2A" w:rsidRPr="007633CA">
        <w:rPr>
          <w:rFonts w:asciiTheme="minorHAnsi" w:hAnsiTheme="minorHAnsi" w:cstheme="minorHAnsi"/>
        </w:rPr>
        <w:t>ti</w:t>
      </w:r>
      <w:r w:rsidRPr="007633CA">
        <w:rPr>
          <w:rFonts w:asciiTheme="minorHAnsi" w:hAnsiTheme="minorHAnsi" w:cstheme="minorHAnsi"/>
        </w:rPr>
        <w:t xml:space="preserve">on Form </w:t>
      </w:r>
    </w:p>
    <w:p w14:paraId="690F54C0" w14:textId="77777777" w:rsidR="00CB2E2A" w:rsidRPr="007633CA" w:rsidRDefault="00CB2E2A">
      <w:pPr>
        <w:spacing w:after="76" w:line="252" w:lineRule="auto"/>
        <w:ind w:left="1065" w:firstLine="0"/>
        <w:rPr>
          <w:rFonts w:asciiTheme="minorHAnsi" w:hAnsiTheme="minorHAnsi" w:cstheme="minorHAnsi"/>
        </w:rPr>
      </w:pPr>
    </w:p>
    <w:p w14:paraId="2CDB0197" w14:textId="77777777" w:rsidR="00CB2E2A" w:rsidRPr="007633CA" w:rsidRDefault="00CB2E2A" w:rsidP="00CB2E2A">
      <w:pPr>
        <w:spacing w:after="76" w:line="252" w:lineRule="auto"/>
        <w:ind w:left="1065" w:firstLine="0"/>
        <w:rPr>
          <w:rFonts w:asciiTheme="minorHAnsi" w:hAnsiTheme="minorHAnsi" w:cstheme="minorHAnsi"/>
        </w:rPr>
      </w:pPr>
      <w:r w:rsidRPr="007633CA">
        <w:rPr>
          <w:rFonts w:asciiTheme="minorHAnsi" w:hAnsiTheme="minorHAnsi" w:cstheme="minorHAnsi"/>
        </w:rPr>
        <w:t>Nomination Form</w:t>
      </w:r>
    </w:p>
    <w:p w14:paraId="5D59CD11" w14:textId="0E6471B5" w:rsidR="00CB2E2A" w:rsidRPr="007633CA" w:rsidRDefault="00CB2E2A" w:rsidP="00CB2E2A">
      <w:pPr>
        <w:spacing w:after="76" w:line="252" w:lineRule="auto"/>
        <w:ind w:left="1065" w:firstLine="0"/>
        <w:rPr>
          <w:rFonts w:asciiTheme="minorHAnsi" w:hAnsiTheme="minorHAnsi" w:cstheme="minorHAnsi"/>
        </w:rPr>
      </w:pPr>
      <w:r w:rsidRPr="007633CA">
        <w:rPr>
          <w:rFonts w:asciiTheme="minorHAnsi" w:hAnsiTheme="minorHAnsi" w:cstheme="minorHAnsi"/>
        </w:rPr>
        <w:t>I, ______________, a voting member of the ISGKC, am nominating _________________for the office of _____________________.</w:t>
      </w:r>
    </w:p>
    <w:p w14:paraId="591CDD5D" w14:textId="312BB250" w:rsidR="00CB2E2A" w:rsidRPr="007633CA" w:rsidRDefault="00CB2E2A" w:rsidP="00CB2E2A">
      <w:pPr>
        <w:spacing w:after="76" w:line="252" w:lineRule="auto"/>
        <w:ind w:left="1065" w:firstLine="0"/>
        <w:rPr>
          <w:rFonts w:asciiTheme="minorHAnsi" w:hAnsiTheme="minorHAnsi" w:cstheme="minorHAnsi"/>
        </w:rPr>
      </w:pPr>
      <w:r w:rsidRPr="007633CA">
        <w:rPr>
          <w:rFonts w:asciiTheme="minorHAnsi" w:hAnsiTheme="minorHAnsi" w:cstheme="minorHAnsi"/>
        </w:rPr>
        <w:t>Signature of nominating member _________________</w:t>
      </w:r>
      <w:r w:rsidRPr="007633CA">
        <w:rPr>
          <w:rFonts w:asciiTheme="minorHAnsi" w:hAnsiTheme="minorHAnsi" w:cstheme="minorHAnsi"/>
        </w:rPr>
        <w:tab/>
      </w:r>
      <w:r w:rsidRPr="007633CA">
        <w:rPr>
          <w:rFonts w:asciiTheme="minorHAnsi" w:hAnsiTheme="minorHAnsi" w:cstheme="minorHAnsi"/>
        </w:rPr>
        <w:tab/>
        <w:t>Date ______________</w:t>
      </w:r>
    </w:p>
    <w:p w14:paraId="436530F8" w14:textId="77777777" w:rsidR="00CB2E2A" w:rsidRPr="007633CA" w:rsidRDefault="00CB2E2A" w:rsidP="00CB2E2A">
      <w:pPr>
        <w:spacing w:after="76" w:line="252" w:lineRule="auto"/>
        <w:ind w:left="1065" w:firstLine="0"/>
        <w:rPr>
          <w:rFonts w:asciiTheme="minorHAnsi" w:hAnsiTheme="minorHAnsi" w:cstheme="minorHAnsi"/>
        </w:rPr>
      </w:pPr>
    </w:p>
    <w:p w14:paraId="1C14816C" w14:textId="77777777" w:rsidR="00CB2E2A" w:rsidRPr="007633CA" w:rsidRDefault="00CB2E2A" w:rsidP="00CB2E2A">
      <w:pPr>
        <w:spacing w:after="76" w:line="252" w:lineRule="auto"/>
        <w:ind w:left="1065" w:firstLine="0"/>
        <w:rPr>
          <w:rFonts w:asciiTheme="minorHAnsi" w:hAnsiTheme="minorHAnsi" w:cstheme="minorHAnsi"/>
        </w:rPr>
      </w:pPr>
      <w:r w:rsidRPr="007633CA">
        <w:rPr>
          <w:rFonts w:asciiTheme="minorHAnsi" w:hAnsiTheme="minorHAnsi" w:cstheme="minorHAnsi"/>
        </w:rPr>
        <w:t>Acceptance Form</w:t>
      </w:r>
    </w:p>
    <w:p w14:paraId="2EB1EFAB" w14:textId="79FDE6B5" w:rsidR="009E71C3" w:rsidRPr="007633CA" w:rsidRDefault="00000000">
      <w:pPr>
        <w:spacing w:after="76" w:line="252" w:lineRule="auto"/>
        <w:ind w:left="1065" w:firstLine="0"/>
        <w:rPr>
          <w:rFonts w:asciiTheme="minorHAnsi" w:eastAsia="Arial" w:hAnsiTheme="minorHAnsi" w:cstheme="minorHAnsi"/>
          <w:sz w:val="22"/>
        </w:rPr>
      </w:pPr>
      <w:r w:rsidRPr="007633CA">
        <w:rPr>
          <w:rFonts w:asciiTheme="minorHAnsi" w:eastAsia="Calibri" w:hAnsiTheme="minorHAnsi" w:cstheme="minorHAnsi"/>
        </w:rPr>
        <w:t xml:space="preserve">I, ________________________________, a </w:t>
      </w:r>
      <w:r w:rsidR="00CB2E2A" w:rsidRPr="007633CA">
        <w:rPr>
          <w:rFonts w:asciiTheme="minorHAnsi" w:eastAsia="Calibri" w:hAnsiTheme="minorHAnsi" w:cstheme="minorHAnsi"/>
        </w:rPr>
        <w:t>voting</w:t>
      </w:r>
      <w:r w:rsidRPr="007633CA">
        <w:rPr>
          <w:rFonts w:asciiTheme="minorHAnsi" w:eastAsia="Calibri" w:hAnsiTheme="minorHAnsi" w:cstheme="minorHAnsi"/>
        </w:rPr>
        <w:t xml:space="preserve"> member of the ISGKC having been nominated for the office of ___________________________________,  hereby declare that I accept the </w:t>
      </w:r>
      <w:r w:rsidR="00CB2E2A" w:rsidRPr="007633CA">
        <w:rPr>
          <w:rFonts w:asciiTheme="minorHAnsi" w:eastAsia="Calibri" w:hAnsiTheme="minorHAnsi" w:cstheme="minorHAnsi"/>
        </w:rPr>
        <w:t>nomination</w:t>
      </w:r>
      <w:r w:rsidRPr="007633CA">
        <w:rPr>
          <w:rFonts w:asciiTheme="minorHAnsi" w:eastAsia="Calibri" w:hAnsiTheme="minorHAnsi" w:cstheme="minorHAnsi"/>
        </w:rPr>
        <w:t xml:space="preserve"> with my free will. I further declare  that I shall dedicate the </w:t>
      </w:r>
      <w:r w:rsidR="00CB2E2A" w:rsidRPr="007633CA">
        <w:rPr>
          <w:rFonts w:asciiTheme="minorHAnsi" w:eastAsia="Calibri" w:hAnsiTheme="minorHAnsi" w:cstheme="minorHAnsi"/>
        </w:rPr>
        <w:t>ti</w:t>
      </w:r>
      <w:r w:rsidRPr="007633CA">
        <w:rPr>
          <w:rFonts w:asciiTheme="minorHAnsi" w:eastAsia="Calibri" w:hAnsiTheme="minorHAnsi" w:cstheme="minorHAnsi"/>
        </w:rPr>
        <w:t xml:space="preserve">me and effort needed to carry out the </w:t>
      </w:r>
      <w:r w:rsidR="00CB2E2A" w:rsidRPr="007633CA">
        <w:rPr>
          <w:rFonts w:asciiTheme="minorHAnsi" w:eastAsia="Calibri" w:hAnsiTheme="minorHAnsi" w:cstheme="minorHAnsi"/>
        </w:rPr>
        <w:t>responsibilities</w:t>
      </w:r>
      <w:r w:rsidRPr="007633CA">
        <w:rPr>
          <w:rFonts w:asciiTheme="minorHAnsi" w:eastAsia="Calibri" w:hAnsiTheme="minorHAnsi" w:cstheme="minorHAnsi"/>
        </w:rPr>
        <w:t xml:space="preserve"> of  the office. May Allah (SWT) be my witness to this consent and give me the  wisdom and strength to carry out the </w:t>
      </w:r>
      <w:r w:rsidR="00CB2E2A" w:rsidRPr="007633CA">
        <w:rPr>
          <w:rFonts w:asciiTheme="minorHAnsi" w:eastAsia="Calibri" w:hAnsiTheme="minorHAnsi" w:cstheme="minorHAnsi"/>
        </w:rPr>
        <w:t>responsibilities</w:t>
      </w:r>
      <w:r w:rsidRPr="007633CA">
        <w:rPr>
          <w:rFonts w:asciiTheme="minorHAnsi" w:eastAsia="Calibri" w:hAnsiTheme="minorHAnsi" w:cstheme="minorHAnsi"/>
        </w:rPr>
        <w:t xml:space="preserve"> of the office to which I may  be elected.  </w:t>
      </w:r>
      <w:r w:rsidRPr="007633CA">
        <w:rPr>
          <w:rFonts w:asciiTheme="minorHAnsi" w:eastAsia="Arial" w:hAnsiTheme="minorHAnsi" w:cstheme="minorHAnsi"/>
          <w:sz w:val="22"/>
        </w:rPr>
        <w:t xml:space="preserve"> </w:t>
      </w:r>
    </w:p>
    <w:p w14:paraId="40DD81BE" w14:textId="4EE0298D" w:rsidR="00CB2E2A" w:rsidRPr="007633CA" w:rsidRDefault="00CB2E2A" w:rsidP="00CB2E2A">
      <w:pPr>
        <w:spacing w:after="76" w:line="252" w:lineRule="auto"/>
        <w:ind w:left="1065" w:firstLine="0"/>
        <w:rPr>
          <w:rFonts w:asciiTheme="minorHAnsi" w:hAnsiTheme="minorHAnsi" w:cstheme="minorHAnsi"/>
        </w:rPr>
      </w:pPr>
      <w:r w:rsidRPr="007633CA">
        <w:rPr>
          <w:rFonts w:asciiTheme="minorHAnsi" w:hAnsiTheme="minorHAnsi" w:cstheme="minorHAnsi"/>
        </w:rPr>
        <w:t>Signature of nominated member _________________</w:t>
      </w:r>
      <w:r w:rsidRPr="007633CA">
        <w:rPr>
          <w:rFonts w:asciiTheme="minorHAnsi" w:hAnsiTheme="minorHAnsi" w:cstheme="minorHAnsi"/>
        </w:rPr>
        <w:tab/>
      </w:r>
      <w:r w:rsidRPr="007633CA">
        <w:rPr>
          <w:rFonts w:asciiTheme="minorHAnsi" w:hAnsiTheme="minorHAnsi" w:cstheme="minorHAnsi"/>
        </w:rPr>
        <w:tab/>
        <w:t>Date ______________</w:t>
      </w:r>
    </w:p>
    <w:p w14:paraId="1F6D785F" w14:textId="77777777" w:rsidR="00CB2E2A" w:rsidRPr="007633CA" w:rsidRDefault="00CB2E2A">
      <w:pPr>
        <w:spacing w:after="76" w:line="252" w:lineRule="auto"/>
        <w:ind w:left="1065" w:firstLine="0"/>
        <w:rPr>
          <w:rFonts w:asciiTheme="minorHAnsi" w:hAnsiTheme="minorHAnsi" w:cstheme="minorHAnsi"/>
        </w:rPr>
      </w:pPr>
    </w:p>
    <w:p w14:paraId="7B443B46" w14:textId="75C5C0A2"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lastRenderedPageBreak/>
        <w:t>3. Elec</w:t>
      </w:r>
      <w:r w:rsidR="002307AF" w:rsidRPr="007633CA">
        <w:rPr>
          <w:rFonts w:asciiTheme="minorHAnsi" w:hAnsiTheme="minorHAnsi" w:cstheme="minorHAnsi"/>
        </w:rPr>
        <w:t>ti</w:t>
      </w:r>
      <w:r w:rsidRPr="007633CA">
        <w:rPr>
          <w:rFonts w:asciiTheme="minorHAnsi" w:hAnsiTheme="minorHAnsi" w:cstheme="minorHAnsi"/>
        </w:rPr>
        <w:t xml:space="preserve">on date  </w:t>
      </w:r>
    </w:p>
    <w:p w14:paraId="03A2E990" w14:textId="01C17582" w:rsidR="009E71C3" w:rsidRPr="007633CA" w:rsidRDefault="00000000">
      <w:pPr>
        <w:spacing w:after="73" w:line="242" w:lineRule="auto"/>
        <w:ind w:left="1090" w:right="-15" w:hanging="10"/>
        <w:rPr>
          <w:rFonts w:asciiTheme="minorHAnsi" w:hAnsiTheme="minorHAnsi" w:cstheme="minorHAnsi"/>
        </w:rPr>
      </w:pPr>
      <w:r w:rsidRPr="007633CA">
        <w:rPr>
          <w:rFonts w:asciiTheme="minorHAnsi" w:eastAsia="Calibri" w:hAnsiTheme="minorHAnsi" w:cstheme="minorHAnsi"/>
          <w:sz w:val="26"/>
        </w:rPr>
        <w:t xml:space="preserve">The Board of Directors </w:t>
      </w:r>
      <w:r w:rsidR="002307AF" w:rsidRPr="007633CA">
        <w:rPr>
          <w:rFonts w:asciiTheme="minorHAnsi" w:eastAsia="Calibri" w:hAnsiTheme="minorHAnsi" w:cstheme="minorHAnsi"/>
          <w:sz w:val="26"/>
        </w:rPr>
        <w:t>elections</w:t>
      </w:r>
      <w:r w:rsidRPr="007633CA">
        <w:rPr>
          <w:rFonts w:asciiTheme="minorHAnsi" w:eastAsia="Calibri" w:hAnsiTheme="minorHAnsi" w:cstheme="minorHAnsi"/>
          <w:sz w:val="26"/>
        </w:rPr>
        <w:t xml:space="preserve"> are held at the annual General Body </w:t>
      </w:r>
      <w:r w:rsidR="002307AF" w:rsidRPr="007633CA">
        <w:rPr>
          <w:rFonts w:asciiTheme="minorHAnsi" w:eastAsia="Calibri" w:hAnsiTheme="minorHAnsi" w:cstheme="minorHAnsi"/>
          <w:sz w:val="26"/>
        </w:rPr>
        <w:t>meeting</w:t>
      </w:r>
      <w:r w:rsidRPr="007633CA">
        <w:rPr>
          <w:rFonts w:asciiTheme="minorHAnsi" w:eastAsia="Calibri" w:hAnsiTheme="minorHAnsi" w:cstheme="minorHAnsi"/>
          <w:sz w:val="26"/>
        </w:rPr>
        <w:t xml:space="preserve"> on the second Saturday of December. </w:t>
      </w:r>
    </w:p>
    <w:p w14:paraId="1BE6F9FA" w14:textId="427E701C"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4. Vo</w:t>
      </w:r>
      <w:r w:rsidR="002307AF" w:rsidRPr="007633CA">
        <w:rPr>
          <w:rFonts w:asciiTheme="minorHAnsi" w:hAnsiTheme="minorHAnsi" w:cstheme="minorHAnsi"/>
        </w:rPr>
        <w:t>ti</w:t>
      </w:r>
      <w:r w:rsidRPr="007633CA">
        <w:rPr>
          <w:rFonts w:asciiTheme="minorHAnsi" w:hAnsiTheme="minorHAnsi" w:cstheme="minorHAnsi"/>
        </w:rPr>
        <w:t xml:space="preserve">ng procedures   </w:t>
      </w:r>
    </w:p>
    <w:p w14:paraId="0710BC4C" w14:textId="052CDACF" w:rsidR="009E71C3" w:rsidRPr="007633CA" w:rsidRDefault="002307AF">
      <w:pPr>
        <w:numPr>
          <w:ilvl w:val="0"/>
          <w:numId w:val="30"/>
        </w:numPr>
        <w:spacing w:after="25" w:line="252" w:lineRule="auto"/>
        <w:ind w:hanging="360"/>
        <w:rPr>
          <w:rFonts w:asciiTheme="minorHAnsi" w:hAnsiTheme="minorHAnsi" w:cstheme="minorHAnsi"/>
        </w:rPr>
      </w:pPr>
      <w:r w:rsidRPr="007633CA">
        <w:rPr>
          <w:rFonts w:asciiTheme="minorHAnsi" w:eastAsia="Calibri" w:hAnsiTheme="minorHAnsi" w:cstheme="minorHAnsi"/>
        </w:rPr>
        <w:t xml:space="preserve">Election shall be carried out by secret ballot cast by the voting membership. A simple majority in votes shall decide the election of a candidate to any office.   </w:t>
      </w:r>
    </w:p>
    <w:p w14:paraId="2814663C" w14:textId="6D10AEEB" w:rsidR="009E71C3" w:rsidRPr="007633CA" w:rsidRDefault="00000000">
      <w:pPr>
        <w:numPr>
          <w:ilvl w:val="0"/>
          <w:numId w:val="30"/>
        </w:numPr>
        <w:spacing w:after="77" w:line="252" w:lineRule="auto"/>
        <w:ind w:hanging="360"/>
        <w:rPr>
          <w:rFonts w:asciiTheme="minorHAnsi" w:hAnsiTheme="minorHAnsi" w:cstheme="minorHAnsi"/>
        </w:rPr>
      </w:pPr>
      <w:r w:rsidRPr="007633CA">
        <w:rPr>
          <w:rFonts w:asciiTheme="minorHAnsi" w:eastAsia="Calibri" w:hAnsiTheme="minorHAnsi" w:cstheme="minorHAnsi"/>
        </w:rPr>
        <w:t xml:space="preserve">The </w:t>
      </w:r>
      <w:r w:rsidR="002307AF" w:rsidRPr="007633CA">
        <w:rPr>
          <w:rFonts w:asciiTheme="minorHAnsi" w:eastAsia="Calibri" w:hAnsiTheme="minorHAnsi" w:cstheme="minorHAnsi"/>
        </w:rPr>
        <w:t>Election</w:t>
      </w:r>
      <w:r w:rsidRPr="007633CA">
        <w:rPr>
          <w:rFonts w:asciiTheme="minorHAnsi" w:eastAsia="Calibri" w:hAnsiTheme="minorHAnsi" w:cstheme="minorHAnsi"/>
        </w:rPr>
        <w:t xml:space="preserve"> </w:t>
      </w:r>
      <w:r w:rsidR="002307AF" w:rsidRPr="007633CA">
        <w:rPr>
          <w:rFonts w:asciiTheme="minorHAnsi" w:eastAsia="Calibri" w:hAnsiTheme="minorHAnsi" w:cstheme="minorHAnsi"/>
        </w:rPr>
        <w:t>committee</w:t>
      </w:r>
      <w:r w:rsidRPr="007633CA">
        <w:rPr>
          <w:rFonts w:asciiTheme="minorHAnsi" w:eastAsia="Calibri" w:hAnsiTheme="minorHAnsi" w:cstheme="minorHAnsi"/>
        </w:rPr>
        <w:t xml:space="preserve"> will prepare the ballot with all related </w:t>
      </w:r>
      <w:r w:rsidR="002307AF" w:rsidRPr="007633CA">
        <w:rPr>
          <w:rFonts w:asciiTheme="minorHAnsi" w:eastAsia="Calibri" w:hAnsiTheme="minorHAnsi" w:cstheme="minorHAnsi"/>
        </w:rPr>
        <w:t>voting</w:t>
      </w:r>
      <w:r w:rsidRPr="007633CA">
        <w:rPr>
          <w:rFonts w:asciiTheme="minorHAnsi" w:eastAsia="Calibri" w:hAnsiTheme="minorHAnsi" w:cstheme="minorHAnsi"/>
        </w:rPr>
        <w:t xml:space="preserve"> items listed</w:t>
      </w:r>
      <w:r w:rsidR="007537B1" w:rsidRPr="007633CA">
        <w:rPr>
          <w:rFonts w:asciiTheme="minorHAnsi" w:eastAsia="Calibri" w:hAnsiTheme="minorHAnsi" w:cstheme="minorHAnsi"/>
        </w:rPr>
        <w:t>.</w:t>
      </w:r>
    </w:p>
    <w:p w14:paraId="31A2CF3C" w14:textId="6170FC33"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5. Extended Vo</w:t>
      </w:r>
      <w:r w:rsidR="007537B1" w:rsidRPr="007633CA">
        <w:rPr>
          <w:rFonts w:asciiTheme="minorHAnsi" w:hAnsiTheme="minorHAnsi" w:cstheme="minorHAnsi"/>
        </w:rPr>
        <w:t>ti</w:t>
      </w:r>
      <w:r w:rsidRPr="007633CA">
        <w:rPr>
          <w:rFonts w:asciiTheme="minorHAnsi" w:hAnsiTheme="minorHAnsi" w:cstheme="minorHAnsi"/>
        </w:rPr>
        <w:t>ng: enhancing par</w:t>
      </w:r>
      <w:r w:rsidR="007537B1" w:rsidRPr="007633CA">
        <w:rPr>
          <w:rFonts w:asciiTheme="minorHAnsi" w:hAnsiTheme="minorHAnsi" w:cstheme="minorHAnsi"/>
        </w:rPr>
        <w:t>ti</w:t>
      </w:r>
      <w:r w:rsidRPr="007633CA">
        <w:rPr>
          <w:rFonts w:asciiTheme="minorHAnsi" w:hAnsiTheme="minorHAnsi" w:cstheme="minorHAnsi"/>
        </w:rPr>
        <w:t>cipa</w:t>
      </w:r>
      <w:r w:rsidR="007537B1" w:rsidRPr="007633CA">
        <w:rPr>
          <w:rFonts w:asciiTheme="minorHAnsi" w:hAnsiTheme="minorHAnsi" w:cstheme="minorHAnsi"/>
        </w:rPr>
        <w:t>ti</w:t>
      </w:r>
      <w:r w:rsidRPr="007633CA">
        <w:rPr>
          <w:rFonts w:asciiTheme="minorHAnsi" w:hAnsiTheme="minorHAnsi" w:cstheme="minorHAnsi"/>
        </w:rPr>
        <w:t xml:space="preserve">on </w:t>
      </w:r>
    </w:p>
    <w:p w14:paraId="4DF4F68E" w14:textId="5C4F467D" w:rsidR="009E71C3" w:rsidRPr="007633CA" w:rsidRDefault="007537B1">
      <w:pPr>
        <w:numPr>
          <w:ilvl w:val="0"/>
          <w:numId w:val="31"/>
        </w:numPr>
        <w:ind w:hanging="360"/>
        <w:rPr>
          <w:rFonts w:asciiTheme="minorHAnsi" w:hAnsiTheme="minorHAnsi" w:cstheme="minorHAnsi"/>
        </w:rPr>
      </w:pPr>
      <w:r w:rsidRPr="007633CA">
        <w:rPr>
          <w:rFonts w:asciiTheme="minorHAnsi" w:hAnsiTheme="minorHAnsi" w:cstheme="minorHAnsi"/>
        </w:rPr>
        <w:t xml:space="preserve">To promote inclusivity and ensure ample time for voting, the Election committee will diligently compile the ballot, encompassing all relevant voting matters, three weeks prior to the election day. </w:t>
      </w:r>
    </w:p>
    <w:p w14:paraId="49A3838C" w14:textId="77777777" w:rsidR="009E71C3" w:rsidRPr="007633CA" w:rsidRDefault="00000000">
      <w:pPr>
        <w:numPr>
          <w:ilvl w:val="0"/>
          <w:numId w:val="31"/>
        </w:numPr>
        <w:spacing w:after="545"/>
        <w:ind w:hanging="360"/>
        <w:rPr>
          <w:rFonts w:asciiTheme="minorHAnsi" w:hAnsiTheme="minorHAnsi" w:cstheme="minorHAnsi"/>
        </w:rPr>
      </w:pPr>
      <w:r w:rsidRPr="007633CA">
        <w:rPr>
          <w:rFonts w:asciiTheme="minorHAnsi" w:hAnsiTheme="minorHAnsi" w:cstheme="minorHAnsi"/>
        </w:rPr>
        <w:t xml:space="preserve">Extended voting will serve as a substitute for proxy voting, encouraging all members to exercise their voting rights in person. However, recognizing that some individuals may be unable to physically attend, due to traveling, or sickness, extended voting will be introduced, spanning three weeks leading up to the election date. This allows voting members the flexibility to cast their votes by visiting the office during this extended period. </w:t>
      </w:r>
    </w:p>
    <w:p w14:paraId="20FA6329" w14:textId="77777777" w:rsidR="009E71C3" w:rsidRPr="007633CA" w:rsidRDefault="00000000">
      <w:pPr>
        <w:spacing w:after="0" w:line="259" w:lineRule="auto"/>
        <w:ind w:left="0" w:firstLine="0"/>
        <w:jc w:val="left"/>
        <w:rPr>
          <w:rFonts w:asciiTheme="minorHAnsi" w:hAnsiTheme="minorHAnsi" w:cstheme="minorHAnsi"/>
        </w:rPr>
      </w:pPr>
      <w:r w:rsidRPr="007633CA">
        <w:rPr>
          <w:rFonts w:asciiTheme="minorHAnsi" w:hAnsiTheme="minorHAnsi" w:cstheme="minorHAnsi"/>
        </w:rPr>
        <w:t xml:space="preserve"> </w:t>
      </w:r>
      <w:r w:rsidRPr="007633CA">
        <w:rPr>
          <w:rFonts w:asciiTheme="minorHAnsi" w:eastAsia="Calibri" w:hAnsiTheme="minorHAnsi" w:cstheme="minorHAnsi"/>
        </w:rPr>
        <w:t xml:space="preserve"> </w:t>
      </w:r>
      <w:r w:rsidRPr="007633CA">
        <w:rPr>
          <w:rFonts w:asciiTheme="minorHAnsi" w:hAnsiTheme="minorHAnsi" w:cstheme="minorHAnsi"/>
        </w:rPr>
        <w:br w:type="page"/>
      </w:r>
    </w:p>
    <w:p w14:paraId="40BAD271"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 xml:space="preserve">Article VI: General rules </w:t>
      </w:r>
    </w:p>
    <w:p w14:paraId="5A281BE1" w14:textId="77777777"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 xml:space="preserve">1. Conformity </w:t>
      </w:r>
    </w:p>
    <w:p w14:paraId="4FC276FB" w14:textId="77777777" w:rsidR="009E71C3" w:rsidRPr="007633CA" w:rsidRDefault="00000000">
      <w:pPr>
        <w:numPr>
          <w:ilvl w:val="0"/>
          <w:numId w:val="32"/>
        </w:numPr>
        <w:ind w:hanging="360"/>
        <w:rPr>
          <w:rFonts w:asciiTheme="minorHAnsi" w:hAnsiTheme="minorHAnsi" w:cstheme="minorHAnsi"/>
        </w:rPr>
      </w:pPr>
      <w:r w:rsidRPr="007633CA">
        <w:rPr>
          <w:rFonts w:asciiTheme="minorHAnsi" w:hAnsiTheme="minorHAnsi" w:cstheme="minorHAnsi"/>
        </w:rPr>
        <w:t xml:space="preserve">All activities at the Center shall conform to Islamic Sharia, Sunnah, and applicable local laws. </w:t>
      </w:r>
    </w:p>
    <w:p w14:paraId="725B58C4" w14:textId="77777777" w:rsidR="009E71C3" w:rsidRPr="007633CA" w:rsidRDefault="00000000">
      <w:pPr>
        <w:numPr>
          <w:ilvl w:val="0"/>
          <w:numId w:val="32"/>
        </w:numPr>
        <w:spacing w:after="332"/>
        <w:ind w:hanging="360"/>
        <w:rPr>
          <w:rFonts w:asciiTheme="minorHAnsi" w:hAnsiTheme="minorHAnsi" w:cstheme="minorHAnsi"/>
        </w:rPr>
      </w:pPr>
      <w:r w:rsidRPr="007633CA">
        <w:rPr>
          <w:rFonts w:asciiTheme="minorHAnsi" w:hAnsiTheme="minorHAnsi" w:cstheme="minorHAnsi"/>
        </w:rPr>
        <w:t xml:space="preserve">No activity shall cause any harm or disturbance to members, visitors, or neighborhood. </w:t>
      </w:r>
    </w:p>
    <w:p w14:paraId="35695263" w14:textId="273B31E6" w:rsidR="009E71C3" w:rsidRPr="007633CA" w:rsidRDefault="00000000">
      <w:pPr>
        <w:pStyle w:val="Heading2"/>
        <w:ind w:left="355"/>
        <w:rPr>
          <w:rFonts w:asciiTheme="minorHAnsi" w:hAnsiTheme="minorHAnsi" w:cstheme="minorHAnsi"/>
        </w:rPr>
      </w:pPr>
      <w:r w:rsidRPr="007633CA">
        <w:rPr>
          <w:rFonts w:asciiTheme="minorHAnsi" w:hAnsiTheme="minorHAnsi" w:cstheme="minorHAnsi"/>
        </w:rPr>
        <w:t>2. Rules for using ISGKC facili</w:t>
      </w:r>
      <w:r w:rsidR="00AE67B2" w:rsidRPr="007633CA">
        <w:rPr>
          <w:rFonts w:asciiTheme="minorHAnsi" w:hAnsiTheme="minorHAnsi" w:cstheme="minorHAnsi"/>
        </w:rPr>
        <w:t>ti</w:t>
      </w:r>
      <w:r w:rsidRPr="007633CA">
        <w:rPr>
          <w:rFonts w:asciiTheme="minorHAnsi" w:hAnsiTheme="minorHAnsi" w:cstheme="minorHAnsi"/>
        </w:rPr>
        <w:t xml:space="preserve">es </w:t>
      </w:r>
    </w:p>
    <w:p w14:paraId="248A6B1F" w14:textId="77777777" w:rsidR="009E71C3" w:rsidRPr="007633CA" w:rsidRDefault="00000000">
      <w:pPr>
        <w:numPr>
          <w:ilvl w:val="0"/>
          <w:numId w:val="33"/>
        </w:numPr>
        <w:rPr>
          <w:rFonts w:asciiTheme="minorHAnsi" w:hAnsiTheme="minorHAnsi" w:cstheme="minorHAnsi"/>
        </w:rPr>
      </w:pPr>
      <w:r w:rsidRPr="007633CA">
        <w:rPr>
          <w:rFonts w:asciiTheme="minorHAnsi" w:hAnsiTheme="minorHAnsi" w:cstheme="minorHAnsi"/>
        </w:rPr>
        <w:t xml:space="preserve">Rules regarding the use of the Islamic Center and its facilities shall be laid out by the BOD. </w:t>
      </w:r>
    </w:p>
    <w:p w14:paraId="6D3C3EDA" w14:textId="3126D038" w:rsidR="009E71C3" w:rsidRPr="007633CA" w:rsidRDefault="00000000">
      <w:pPr>
        <w:numPr>
          <w:ilvl w:val="0"/>
          <w:numId w:val="33"/>
        </w:numPr>
        <w:rPr>
          <w:rFonts w:asciiTheme="minorHAnsi" w:hAnsiTheme="minorHAnsi" w:cstheme="minorHAnsi"/>
        </w:rPr>
      </w:pPr>
      <w:r w:rsidRPr="007633CA">
        <w:rPr>
          <w:rFonts w:asciiTheme="minorHAnsi" w:hAnsiTheme="minorHAnsi" w:cstheme="minorHAnsi"/>
        </w:rPr>
        <w:t xml:space="preserve">Rules shall be posted where all community members can access (email, poster board, </w:t>
      </w:r>
      <w:r w:rsidR="00AE67B2" w:rsidRPr="007633CA">
        <w:rPr>
          <w:rFonts w:asciiTheme="minorHAnsi" w:hAnsiTheme="minorHAnsi" w:cstheme="minorHAnsi"/>
        </w:rPr>
        <w:t xml:space="preserve">ISGKC website, </w:t>
      </w:r>
      <w:r w:rsidRPr="007633CA">
        <w:rPr>
          <w:rFonts w:asciiTheme="minorHAnsi" w:hAnsiTheme="minorHAnsi" w:cstheme="minorHAnsi"/>
        </w:rPr>
        <w:t>etc</w:t>
      </w:r>
      <w:r w:rsidR="00AE67B2" w:rsidRPr="007633CA">
        <w:rPr>
          <w:rFonts w:asciiTheme="minorHAnsi" w:hAnsiTheme="minorHAnsi" w:cstheme="minorHAnsi"/>
        </w:rPr>
        <w:t>.</w:t>
      </w:r>
      <w:r w:rsidRPr="007633CA">
        <w:rPr>
          <w:rFonts w:asciiTheme="minorHAnsi" w:hAnsiTheme="minorHAnsi" w:cstheme="minorHAnsi"/>
        </w:rPr>
        <w:t xml:space="preserve">) </w:t>
      </w:r>
    </w:p>
    <w:p w14:paraId="3B44330C" w14:textId="77777777" w:rsidR="009E71C3" w:rsidRPr="007633CA" w:rsidRDefault="00000000">
      <w:pPr>
        <w:numPr>
          <w:ilvl w:val="0"/>
          <w:numId w:val="33"/>
        </w:numPr>
        <w:rPr>
          <w:rFonts w:asciiTheme="minorHAnsi" w:hAnsiTheme="minorHAnsi" w:cstheme="minorHAnsi"/>
        </w:rPr>
      </w:pPr>
      <w:r w:rsidRPr="007633CA">
        <w:rPr>
          <w:rFonts w:asciiTheme="minorHAnsi" w:hAnsiTheme="minorHAnsi" w:cstheme="minorHAnsi"/>
        </w:rPr>
        <w:t xml:space="preserve">Rules shall include hours of operation, permissible activities (sports, community gatherings, celebrations, etc.)  </w:t>
      </w:r>
    </w:p>
    <w:p w14:paraId="426724F5" w14:textId="14DEE166" w:rsidR="009E71C3" w:rsidRPr="007633CA" w:rsidRDefault="00000000">
      <w:pPr>
        <w:numPr>
          <w:ilvl w:val="0"/>
          <w:numId w:val="33"/>
        </w:numPr>
        <w:rPr>
          <w:rFonts w:asciiTheme="minorHAnsi" w:hAnsiTheme="minorHAnsi" w:cstheme="minorHAnsi"/>
        </w:rPr>
      </w:pPr>
      <w:r w:rsidRPr="007633CA">
        <w:rPr>
          <w:rFonts w:asciiTheme="minorHAnsi" w:hAnsiTheme="minorHAnsi" w:cstheme="minorHAnsi"/>
        </w:rPr>
        <w:t xml:space="preserve">Additional rules that govern the use of the facilities may include fees, after event cleanup, etc. </w:t>
      </w:r>
      <w:r w:rsidRPr="007633CA">
        <w:rPr>
          <w:rFonts w:asciiTheme="minorHAnsi" w:hAnsiTheme="minorHAnsi" w:cstheme="minorHAnsi"/>
        </w:rPr>
        <w:br w:type="page"/>
      </w:r>
    </w:p>
    <w:p w14:paraId="0A019D6E" w14:textId="77777777" w:rsidR="009E71C3" w:rsidRPr="007633CA" w:rsidRDefault="00000000">
      <w:pPr>
        <w:pStyle w:val="Heading1"/>
        <w:ind w:left="-5"/>
        <w:rPr>
          <w:rFonts w:asciiTheme="minorHAnsi" w:eastAsia="Calibri" w:hAnsiTheme="minorHAnsi" w:cstheme="minorHAnsi"/>
        </w:rPr>
      </w:pPr>
      <w:r w:rsidRPr="007633CA">
        <w:rPr>
          <w:rFonts w:asciiTheme="minorHAnsi" w:eastAsia="Calibri" w:hAnsiTheme="minorHAnsi" w:cstheme="minorHAnsi"/>
          <w:noProof/>
          <w:sz w:val="22"/>
        </w:rPr>
        <w:lastRenderedPageBreak/>
        <mc:AlternateContent>
          <mc:Choice Requires="wpg">
            <w:drawing>
              <wp:anchor distT="0" distB="0" distL="114300" distR="114300" simplePos="0" relativeHeight="251658240" behindDoc="0" locked="0" layoutInCell="1" allowOverlap="1" wp14:anchorId="13FC3AD7" wp14:editId="4E6A006E">
                <wp:simplePos x="0" y="0"/>
                <wp:positionH relativeFrom="column">
                  <wp:posOffset>63500</wp:posOffset>
                </wp:positionH>
                <wp:positionV relativeFrom="paragraph">
                  <wp:posOffset>6866</wp:posOffset>
                </wp:positionV>
                <wp:extent cx="12700" cy="12700"/>
                <wp:effectExtent l="0" t="0" r="0" b="0"/>
                <wp:wrapNone/>
                <wp:docPr id="21262" name="Group 21262"/>
                <wp:cNvGraphicFramePr/>
                <a:graphic xmlns:a="http://schemas.openxmlformats.org/drawingml/2006/main">
                  <a:graphicData uri="http://schemas.microsoft.com/office/word/2010/wordprocessingGroup">
                    <wpg:wgp>
                      <wpg:cNvGrpSpPr/>
                      <wpg:grpSpPr>
                        <a:xfrm>
                          <a:off x="0" y="0"/>
                          <a:ext cx="12700" cy="12700"/>
                          <a:chOff x="0" y="0"/>
                          <a:chExt cx="12700" cy="12700"/>
                        </a:xfrm>
                      </wpg:grpSpPr>
                      <wps:wsp>
                        <wps:cNvPr id="1505" name="Shape 1505"/>
                        <wps:cNvSpPr/>
                        <wps:spPr>
                          <a:xfrm>
                            <a:off x="0" y="0"/>
                            <a:ext cx="12700" cy="12700"/>
                          </a:xfrm>
                          <a:custGeom>
                            <a:avLst/>
                            <a:gdLst/>
                            <a:ahLst/>
                            <a:cxnLst/>
                            <a:rect l="0" t="0" r="0" b="0"/>
                            <a:pathLst>
                              <a:path w="12700" h="12700">
                                <a:moveTo>
                                  <a:pt x="0" y="0"/>
                                </a:moveTo>
                                <a:lnTo>
                                  <a:pt x="12700" y="12700"/>
                                </a:lnTo>
                              </a:path>
                            </a:pathLst>
                          </a:custGeom>
                          <a:ln w="6735" cap="flat">
                            <a:round/>
                          </a:ln>
                        </wps:spPr>
                        <wps:style>
                          <a:lnRef idx="1">
                            <a:srgbClr val="000000"/>
                          </a:lnRef>
                          <a:fillRef idx="0">
                            <a:srgbClr val="000000">
                              <a:alpha val="0"/>
                            </a:srgbClr>
                          </a:fillRef>
                          <a:effectRef idx="0">
                            <a:scrgbClr r="0" g="0" b="0"/>
                          </a:effectRef>
                          <a:fontRef idx="none"/>
                        </wps:style>
                        <wps:bodyPr/>
                      </wps:wsp>
                      <wps:wsp>
                        <wps:cNvPr id="1509" name="Shape 1509"/>
                        <wps:cNvSpPr/>
                        <wps:spPr>
                          <a:xfrm>
                            <a:off x="0" y="0"/>
                            <a:ext cx="12700" cy="12700"/>
                          </a:xfrm>
                          <a:custGeom>
                            <a:avLst/>
                            <a:gdLst/>
                            <a:ahLst/>
                            <a:cxnLst/>
                            <a:rect l="0" t="0" r="0" b="0"/>
                            <a:pathLst>
                              <a:path w="12700" h="12700">
                                <a:moveTo>
                                  <a:pt x="0" y="0"/>
                                </a:moveTo>
                                <a:lnTo>
                                  <a:pt x="12700" y="12700"/>
                                </a:lnTo>
                              </a:path>
                            </a:pathLst>
                          </a:custGeom>
                          <a:ln w="673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62" style="width:1pt;height:1pt;position:absolute;z-index:61;mso-position-horizontal-relative:text;mso-position-horizontal:absolute;margin-left:5pt;mso-position-vertical-relative:text;margin-top:0.540611pt;" coordsize="127,127">
                <v:shape id="Shape 1505" style="position:absolute;width:127;height:127;left:0;top:0;" coordsize="12700,12700" path="m0,0l12700,12700">
                  <v:stroke weight="0.53033pt" endcap="flat" joinstyle="round" on="true" color="#000000"/>
                  <v:fill on="false" color="#000000" opacity="0"/>
                </v:shape>
                <v:shape id="Shape 1509" style="position:absolute;width:127;height:127;left:0;top:0;" coordsize="12700,12700" path="m0,0l12700,12700">
                  <v:stroke weight="0.53033pt" endcap="flat" joinstyle="round" on="true" color="#000000"/>
                  <v:fill on="false" color="#000000" opacity="0"/>
                </v:shape>
              </v:group>
            </w:pict>
          </mc:Fallback>
        </mc:AlternateContent>
      </w:r>
      <w:r w:rsidRPr="007633CA">
        <w:rPr>
          <w:rFonts w:asciiTheme="minorHAnsi" w:eastAsia="Calibri" w:hAnsiTheme="minorHAnsi" w:cstheme="minorHAnsi"/>
          <w:noProof/>
          <w:sz w:val="22"/>
        </w:rPr>
        <mc:AlternateContent>
          <mc:Choice Requires="wpg">
            <w:drawing>
              <wp:anchor distT="0" distB="0" distL="114300" distR="114300" simplePos="0" relativeHeight="251659264" behindDoc="0" locked="0" layoutInCell="1" allowOverlap="1" wp14:anchorId="539F60E3" wp14:editId="2454D802">
                <wp:simplePos x="0" y="0"/>
                <wp:positionH relativeFrom="column">
                  <wp:posOffset>2768600</wp:posOffset>
                </wp:positionH>
                <wp:positionV relativeFrom="paragraph">
                  <wp:posOffset>6866</wp:posOffset>
                </wp:positionV>
                <wp:extent cx="50800" cy="12700"/>
                <wp:effectExtent l="0" t="0" r="0" b="0"/>
                <wp:wrapNone/>
                <wp:docPr id="21263" name="Group 21263"/>
                <wp:cNvGraphicFramePr/>
                <a:graphic xmlns:a="http://schemas.openxmlformats.org/drawingml/2006/main">
                  <a:graphicData uri="http://schemas.microsoft.com/office/word/2010/wordprocessingGroup">
                    <wpg:wgp>
                      <wpg:cNvGrpSpPr/>
                      <wpg:grpSpPr>
                        <a:xfrm>
                          <a:off x="0" y="0"/>
                          <a:ext cx="50800" cy="12700"/>
                          <a:chOff x="0" y="0"/>
                          <a:chExt cx="50800" cy="12700"/>
                        </a:xfrm>
                      </wpg:grpSpPr>
                      <wps:wsp>
                        <wps:cNvPr id="1507" name="Shape 1507"/>
                        <wps:cNvSpPr/>
                        <wps:spPr>
                          <a:xfrm>
                            <a:off x="0" y="0"/>
                            <a:ext cx="12700" cy="12700"/>
                          </a:xfrm>
                          <a:custGeom>
                            <a:avLst/>
                            <a:gdLst/>
                            <a:ahLst/>
                            <a:cxnLst/>
                            <a:rect l="0" t="0" r="0" b="0"/>
                            <a:pathLst>
                              <a:path w="12700" h="12700">
                                <a:moveTo>
                                  <a:pt x="0" y="0"/>
                                </a:moveTo>
                                <a:lnTo>
                                  <a:pt x="12700" y="12700"/>
                                </a:lnTo>
                              </a:path>
                            </a:pathLst>
                          </a:custGeom>
                          <a:ln w="6735" cap="flat">
                            <a:round/>
                          </a:ln>
                        </wps:spPr>
                        <wps:style>
                          <a:lnRef idx="1">
                            <a:srgbClr val="000000"/>
                          </a:lnRef>
                          <a:fillRef idx="0">
                            <a:srgbClr val="000000">
                              <a:alpha val="0"/>
                            </a:srgbClr>
                          </a:fillRef>
                          <a:effectRef idx="0">
                            <a:scrgbClr r="0" g="0" b="0"/>
                          </a:effectRef>
                          <a:fontRef idx="none"/>
                        </wps:style>
                        <wps:bodyPr/>
                      </wps:wsp>
                      <wps:wsp>
                        <wps:cNvPr id="1511" name="Shape 1511"/>
                        <wps:cNvSpPr/>
                        <wps:spPr>
                          <a:xfrm>
                            <a:off x="38100" y="0"/>
                            <a:ext cx="12700" cy="12700"/>
                          </a:xfrm>
                          <a:custGeom>
                            <a:avLst/>
                            <a:gdLst/>
                            <a:ahLst/>
                            <a:cxnLst/>
                            <a:rect l="0" t="0" r="0" b="0"/>
                            <a:pathLst>
                              <a:path w="12700" h="12700">
                                <a:moveTo>
                                  <a:pt x="0" y="0"/>
                                </a:moveTo>
                                <a:lnTo>
                                  <a:pt x="12700" y="12700"/>
                                </a:lnTo>
                              </a:path>
                            </a:pathLst>
                          </a:custGeom>
                          <a:ln w="673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263" style="width:4pt;height:1pt;position:absolute;z-index:62;mso-position-horizontal-relative:text;mso-position-horizontal:absolute;margin-left:218pt;mso-position-vertical-relative:text;margin-top:0.540611pt;" coordsize="508,127">
                <v:shape id="Shape 1507" style="position:absolute;width:127;height:127;left:0;top:0;" coordsize="12700,12700" path="m0,0l12700,12700">
                  <v:stroke weight="0.53033pt" endcap="flat" joinstyle="round" on="true" color="#000000"/>
                  <v:fill on="false" color="#000000" opacity="0"/>
                </v:shape>
                <v:shape id="Shape 1511" style="position:absolute;width:127;height:127;left:381;top:0;" coordsize="12700,12700" path="m0,0l12700,12700">
                  <v:stroke weight="0.53033pt" endcap="flat" joinstyle="round" on="true" color="#000000"/>
                  <v:fill on="false" color="#000000" opacity="0"/>
                </v:shape>
              </v:group>
            </w:pict>
          </mc:Fallback>
        </mc:AlternateContent>
      </w:r>
      <w:r w:rsidRPr="007633CA">
        <w:rPr>
          <w:rFonts w:asciiTheme="minorHAnsi" w:hAnsiTheme="minorHAnsi" w:cstheme="minorHAnsi"/>
        </w:rPr>
        <w:t>Appendix A1: BOD - President</w:t>
      </w:r>
      <w:r w:rsidRPr="007633CA">
        <w:rPr>
          <w:rFonts w:asciiTheme="minorHAnsi" w:eastAsia="Calibri" w:hAnsiTheme="minorHAnsi" w:cstheme="minorHAnsi"/>
        </w:rPr>
        <w:t xml:space="preserve"> </w:t>
      </w:r>
    </w:p>
    <w:p w14:paraId="336354D3" w14:textId="7A11AE10" w:rsidR="009600CE" w:rsidRPr="007633CA" w:rsidRDefault="009600CE" w:rsidP="009600CE">
      <w:pPr>
        <w:ind w:left="345" w:firstLine="0"/>
        <w:rPr>
          <w:rFonts w:asciiTheme="minorHAnsi" w:hAnsiTheme="minorHAnsi" w:cstheme="minorHAnsi"/>
        </w:rPr>
      </w:pPr>
      <w:r w:rsidRPr="007633CA">
        <w:rPr>
          <w:rFonts w:asciiTheme="minorHAnsi" w:hAnsiTheme="minorHAnsi" w:cstheme="minorHAnsi"/>
        </w:rPr>
        <w:t xml:space="preserve">The following committees and other personnel report to the President: </w:t>
      </w:r>
    </w:p>
    <w:p w14:paraId="76CC493A" w14:textId="2970C631" w:rsidR="009600CE" w:rsidRPr="007633CA" w:rsidRDefault="009600CE" w:rsidP="009600CE">
      <w:pPr>
        <w:spacing w:after="0"/>
        <w:ind w:left="720" w:firstLine="0"/>
        <w:rPr>
          <w:rFonts w:asciiTheme="minorHAnsi" w:hAnsiTheme="minorHAnsi" w:cstheme="minorHAnsi"/>
        </w:rPr>
      </w:pPr>
      <w:r w:rsidRPr="007633CA">
        <w:rPr>
          <w:rFonts w:asciiTheme="minorHAnsi" w:hAnsiTheme="minorHAnsi" w:cstheme="minorHAnsi"/>
        </w:rPr>
        <w:t xml:space="preserve">• Imam committee </w:t>
      </w:r>
    </w:p>
    <w:p w14:paraId="7EA82F4B" w14:textId="0F04C623" w:rsidR="009600CE" w:rsidRPr="007633CA" w:rsidRDefault="009600CE" w:rsidP="009600CE">
      <w:pPr>
        <w:spacing w:after="0"/>
        <w:ind w:left="720" w:firstLine="0"/>
        <w:rPr>
          <w:rFonts w:asciiTheme="minorHAnsi" w:hAnsiTheme="minorHAnsi" w:cstheme="minorHAnsi"/>
        </w:rPr>
      </w:pPr>
      <w:r w:rsidRPr="007633CA">
        <w:rPr>
          <w:rFonts w:asciiTheme="minorHAnsi" w:hAnsiTheme="minorHAnsi" w:cstheme="minorHAnsi"/>
        </w:rPr>
        <w:t xml:space="preserve">• Public Relations committee </w:t>
      </w:r>
    </w:p>
    <w:p w14:paraId="6FDE0499" w14:textId="77777777" w:rsidR="009600CE" w:rsidRPr="007633CA" w:rsidRDefault="009600CE" w:rsidP="009600CE">
      <w:pPr>
        <w:rPr>
          <w:rFonts w:asciiTheme="minorHAnsi" w:hAnsiTheme="minorHAnsi" w:cstheme="minorHAnsi"/>
        </w:rPr>
      </w:pPr>
    </w:p>
    <w:p w14:paraId="7B0130F1"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Leadership and Governance:</w:t>
      </w:r>
      <w:r w:rsidRPr="007633CA">
        <w:rPr>
          <w:rFonts w:asciiTheme="minorHAnsi" w:hAnsiTheme="minorHAnsi" w:cstheme="minorHAnsi"/>
        </w:rPr>
        <w:t xml:space="preserve"> The President and Vice President provide overall leadership and governance; the President manages the board of Directors and ensures the activities of the Society are in compliance with the Islamic principles. </w:t>
      </w:r>
    </w:p>
    <w:p w14:paraId="77BF7F4A"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 xml:space="preserve">Strategic Planning: </w:t>
      </w:r>
      <w:r w:rsidRPr="007633CA">
        <w:rPr>
          <w:rFonts w:asciiTheme="minorHAnsi" w:hAnsiTheme="minorHAnsi" w:cstheme="minorHAnsi"/>
        </w:rPr>
        <w:t xml:space="preserve">The President collaborates with the rest of the BOD to define the mission statement and long-term vision, and the execution plan. </w:t>
      </w:r>
    </w:p>
    <w:p w14:paraId="08832FE6"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 xml:space="preserve">Hiring and Evaluation: </w:t>
      </w:r>
      <w:r w:rsidRPr="007633CA">
        <w:rPr>
          <w:rFonts w:asciiTheme="minorHAnsi" w:hAnsiTheme="minorHAnsi" w:cstheme="minorHAnsi"/>
        </w:rPr>
        <w:t xml:space="preserve">The President and the Vice President take lead in ISGKC’s employee and contractor hiring process and their evaluations; this includes oversight in job description, interviews, on-boarding, employee management and evaluations  </w:t>
      </w:r>
    </w:p>
    <w:p w14:paraId="2BD14154" w14:textId="5DE250F2"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GB Meeting Roles:</w:t>
      </w:r>
      <w:r w:rsidRPr="007633CA">
        <w:rPr>
          <w:rFonts w:asciiTheme="minorHAnsi" w:hAnsiTheme="minorHAnsi" w:cstheme="minorHAnsi"/>
        </w:rPr>
        <w:t xml:space="preserve"> The President presents progress and reports to the GB</w:t>
      </w:r>
      <w:r w:rsidR="009600CE" w:rsidRPr="007633CA">
        <w:rPr>
          <w:rFonts w:asciiTheme="minorHAnsi" w:hAnsiTheme="minorHAnsi" w:cstheme="minorHAnsi"/>
        </w:rPr>
        <w:t xml:space="preserve"> </w:t>
      </w:r>
      <w:r w:rsidRPr="007633CA">
        <w:rPr>
          <w:rFonts w:asciiTheme="minorHAnsi" w:hAnsiTheme="minorHAnsi" w:cstheme="minorHAnsi"/>
        </w:rPr>
        <w:t xml:space="preserve">and is responsible for follow ups.  </w:t>
      </w:r>
    </w:p>
    <w:p w14:paraId="15C404E4"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 xml:space="preserve">Signatory Authority: </w:t>
      </w:r>
      <w:r w:rsidRPr="007633CA">
        <w:rPr>
          <w:rFonts w:asciiTheme="minorHAnsi" w:hAnsiTheme="minorHAnsi" w:cstheme="minorHAnsi"/>
        </w:rPr>
        <w:t xml:space="preserve">The President signs all documents on behalf of ISGKC. </w:t>
      </w:r>
    </w:p>
    <w:p w14:paraId="1BFC5C59"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 xml:space="preserve">Community Engagement &amp; Resource Development: </w:t>
      </w:r>
      <w:r w:rsidRPr="007633CA">
        <w:rPr>
          <w:rFonts w:asciiTheme="minorHAnsi" w:hAnsiTheme="minorHAnsi" w:cstheme="minorHAnsi"/>
        </w:rPr>
        <w:t xml:space="preserve">The President is responsible for presiding over community engagement and public relations related activities. This may involve networking for fundraising, interfaith engagements, community building efforts, media relations and others. </w:t>
      </w:r>
    </w:p>
    <w:p w14:paraId="3B6F7AAE"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 xml:space="preserve">Structural Organization: </w:t>
      </w:r>
      <w:r w:rsidRPr="007633CA">
        <w:rPr>
          <w:rFonts w:asciiTheme="minorHAnsi" w:hAnsiTheme="minorHAnsi" w:cstheme="minorHAnsi"/>
        </w:rPr>
        <w:t xml:space="preserve">The President enables logistical arrangements for review and or approval of all amendments to the Constitution or Bylaws by the General Body in accordance with the Constitution. </w:t>
      </w:r>
    </w:p>
    <w:p w14:paraId="3EC22F77"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Employee Supervision and Work Culture:</w:t>
      </w:r>
      <w:r w:rsidRPr="007633CA">
        <w:rPr>
          <w:rFonts w:asciiTheme="minorHAnsi" w:hAnsiTheme="minorHAnsi" w:cstheme="minorHAnsi"/>
        </w:rPr>
        <w:t xml:space="preserve"> The President works towards enabling a healthy work culture for ISGKC employees and contractors. This may involve identification of hierarchy, regular employee interaction, enabling of evaluation structure and metrics, periodic evaluations and tending to employee needs. </w:t>
      </w:r>
    </w:p>
    <w:p w14:paraId="3AA3C24C" w14:textId="43F19129"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Cooperation with other partner entities:</w:t>
      </w:r>
      <w:r w:rsidRPr="007633CA">
        <w:rPr>
          <w:rFonts w:asciiTheme="minorHAnsi" w:hAnsiTheme="minorHAnsi" w:cstheme="minorHAnsi"/>
        </w:rPr>
        <w:t xml:space="preserve"> The President and the Vice President represent ISGKC in collaborating with ISCGKC</w:t>
      </w:r>
      <w:r w:rsidR="009600CE" w:rsidRPr="007633CA">
        <w:rPr>
          <w:rFonts w:asciiTheme="minorHAnsi" w:hAnsiTheme="minorHAnsi" w:cstheme="minorHAnsi"/>
        </w:rPr>
        <w:t xml:space="preserve"> </w:t>
      </w:r>
      <w:r w:rsidRPr="007633CA">
        <w:rPr>
          <w:rFonts w:asciiTheme="minorHAnsi" w:hAnsiTheme="minorHAnsi" w:cstheme="minorHAnsi"/>
        </w:rPr>
        <w:t xml:space="preserve">and cemetery. </w:t>
      </w:r>
    </w:p>
    <w:p w14:paraId="37619DD3"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 xml:space="preserve">Conflicts of Interest: </w:t>
      </w:r>
      <w:r w:rsidRPr="007633CA">
        <w:rPr>
          <w:rFonts w:asciiTheme="minorHAnsi" w:hAnsiTheme="minorHAnsi" w:cstheme="minorHAnsi"/>
        </w:rPr>
        <w:t xml:space="preserve">The President manages conflicts of interest forms of all board members and employees. </w:t>
      </w:r>
    </w:p>
    <w:p w14:paraId="36F074AE" w14:textId="542F3F31"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 xml:space="preserve">Documentation: </w:t>
      </w:r>
      <w:r w:rsidRPr="007633CA">
        <w:rPr>
          <w:rFonts w:asciiTheme="minorHAnsi" w:hAnsiTheme="minorHAnsi" w:cstheme="minorHAnsi"/>
        </w:rPr>
        <w:t xml:space="preserve">The President documents </w:t>
      </w:r>
      <w:r w:rsidR="009600CE" w:rsidRPr="007633CA">
        <w:rPr>
          <w:rFonts w:asciiTheme="minorHAnsi" w:hAnsiTheme="minorHAnsi" w:cstheme="minorHAnsi"/>
        </w:rPr>
        <w:t>self-activities</w:t>
      </w:r>
      <w:r w:rsidRPr="007633CA">
        <w:rPr>
          <w:rFonts w:asciiTheme="minorHAnsi" w:hAnsiTheme="minorHAnsi" w:cstheme="minorHAnsi"/>
        </w:rPr>
        <w:t xml:space="preserve"> to present in BOD and GB meetings, and for inclusion in his/her performance </w:t>
      </w:r>
      <w:r w:rsidR="009600CE" w:rsidRPr="007633CA">
        <w:rPr>
          <w:rFonts w:asciiTheme="minorHAnsi" w:hAnsiTheme="minorHAnsi" w:cstheme="minorHAnsi"/>
        </w:rPr>
        <w:t>self-evaluations</w:t>
      </w:r>
      <w:r w:rsidRPr="007633CA">
        <w:rPr>
          <w:rFonts w:asciiTheme="minorHAnsi" w:hAnsiTheme="minorHAnsi" w:cstheme="minorHAnsi"/>
        </w:rPr>
        <w:t xml:space="preserve">. </w:t>
      </w:r>
    </w:p>
    <w:p w14:paraId="41B9068F" w14:textId="77777777" w:rsidR="009E71C3" w:rsidRPr="007633CA" w:rsidRDefault="00000000">
      <w:pPr>
        <w:numPr>
          <w:ilvl w:val="0"/>
          <w:numId w:val="34"/>
        </w:numPr>
        <w:ind w:hanging="360"/>
        <w:rPr>
          <w:rFonts w:asciiTheme="minorHAnsi" w:hAnsiTheme="minorHAnsi" w:cstheme="minorHAnsi"/>
        </w:rPr>
      </w:pPr>
      <w:r w:rsidRPr="007633CA">
        <w:rPr>
          <w:rFonts w:asciiTheme="minorHAnsi" w:hAnsiTheme="minorHAnsi" w:cstheme="minorHAnsi"/>
          <w:b/>
        </w:rPr>
        <w:t>Risk Management:</w:t>
      </w:r>
      <w:r w:rsidRPr="007633CA">
        <w:rPr>
          <w:rFonts w:asciiTheme="minorHAnsi" w:hAnsiTheme="minorHAnsi" w:cstheme="minorHAnsi"/>
        </w:rPr>
        <w:t xml:space="preserve"> The President collaborates with other board members to identify and manage risks that may impact the Society. </w:t>
      </w:r>
    </w:p>
    <w:p w14:paraId="38EC4C9D" w14:textId="77777777" w:rsidR="0067332C" w:rsidRDefault="0067332C">
      <w:pPr>
        <w:pStyle w:val="Heading1"/>
        <w:ind w:left="-5"/>
        <w:rPr>
          <w:rFonts w:asciiTheme="minorHAnsi" w:hAnsiTheme="minorHAnsi" w:cstheme="minorHAnsi"/>
        </w:rPr>
      </w:pPr>
    </w:p>
    <w:p w14:paraId="37F84729" w14:textId="77777777" w:rsidR="0067332C" w:rsidRDefault="0067332C">
      <w:pPr>
        <w:pStyle w:val="Heading1"/>
        <w:ind w:left="-5"/>
        <w:rPr>
          <w:rFonts w:asciiTheme="minorHAnsi" w:hAnsiTheme="minorHAnsi" w:cstheme="minorHAnsi"/>
        </w:rPr>
      </w:pPr>
    </w:p>
    <w:p w14:paraId="723D837F" w14:textId="5C440172"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A2: BOD - Vice President </w:t>
      </w:r>
    </w:p>
    <w:p w14:paraId="327BDB53" w14:textId="33CCB1C6" w:rsidR="009600CE" w:rsidRPr="007633CA" w:rsidRDefault="009600CE" w:rsidP="009600CE">
      <w:pPr>
        <w:ind w:left="345" w:firstLine="0"/>
        <w:rPr>
          <w:rFonts w:asciiTheme="minorHAnsi" w:hAnsiTheme="minorHAnsi" w:cstheme="minorHAnsi"/>
        </w:rPr>
      </w:pPr>
      <w:r w:rsidRPr="007633CA">
        <w:rPr>
          <w:rFonts w:asciiTheme="minorHAnsi" w:hAnsiTheme="minorHAnsi" w:cstheme="minorHAnsi"/>
        </w:rPr>
        <w:t xml:space="preserve">The following committees and other personnel report to the Vice President: </w:t>
      </w:r>
    </w:p>
    <w:p w14:paraId="5499CE20" w14:textId="10BD1C9A" w:rsidR="009600CE" w:rsidRPr="007633CA" w:rsidRDefault="009600CE" w:rsidP="009600CE">
      <w:pPr>
        <w:spacing w:after="307"/>
        <w:ind w:left="720" w:firstLine="0"/>
        <w:rPr>
          <w:rFonts w:asciiTheme="minorHAnsi" w:hAnsiTheme="minorHAnsi" w:cstheme="minorHAnsi"/>
        </w:rPr>
      </w:pPr>
      <w:r w:rsidRPr="007633CA">
        <w:rPr>
          <w:rFonts w:asciiTheme="minorHAnsi" w:hAnsiTheme="minorHAnsi" w:cstheme="minorHAnsi"/>
        </w:rPr>
        <w:t xml:space="preserve">• Technology committee </w:t>
      </w:r>
    </w:p>
    <w:p w14:paraId="3CEAA063" w14:textId="6FC681EF"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 xml:space="preserve">Assistance to the President: </w:t>
      </w:r>
      <w:r w:rsidRPr="007633CA">
        <w:rPr>
          <w:rFonts w:asciiTheme="minorHAnsi" w:hAnsiTheme="minorHAnsi" w:cstheme="minorHAnsi"/>
        </w:rPr>
        <w:t xml:space="preserve">The Vice President works closely with the President for overall leadership and </w:t>
      </w:r>
      <w:r w:rsidR="009600CE" w:rsidRPr="007633CA">
        <w:rPr>
          <w:rFonts w:asciiTheme="minorHAnsi" w:hAnsiTheme="minorHAnsi" w:cstheme="minorHAnsi"/>
        </w:rPr>
        <w:t>governance and</w:t>
      </w:r>
      <w:r w:rsidRPr="007633CA">
        <w:rPr>
          <w:rFonts w:asciiTheme="minorHAnsi" w:hAnsiTheme="minorHAnsi" w:cstheme="minorHAnsi"/>
        </w:rPr>
        <w:t xml:space="preserve"> serves as the interim President in the absence of the President.  </w:t>
      </w:r>
    </w:p>
    <w:p w14:paraId="1017DC8C" w14:textId="77777777"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Special Assignments:</w:t>
      </w:r>
      <w:r w:rsidRPr="007633CA">
        <w:rPr>
          <w:rFonts w:asciiTheme="minorHAnsi" w:hAnsiTheme="minorHAnsi" w:cstheme="minorHAnsi"/>
        </w:rPr>
        <w:t xml:space="preserve"> The Vice President performs specialized tasks assigned by the President. Examples of such tasks can be fundraising coordination for a new project, initiation of new joint programs with other entities, grant applications, endowment pilot programs, etc. </w:t>
      </w:r>
    </w:p>
    <w:p w14:paraId="7E748D85" w14:textId="77777777"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Signatory Authority:</w:t>
      </w:r>
      <w:r w:rsidRPr="007633CA">
        <w:rPr>
          <w:rFonts w:asciiTheme="minorHAnsi" w:hAnsiTheme="minorHAnsi" w:cstheme="minorHAnsi"/>
        </w:rPr>
        <w:t xml:space="preserve"> In addition to the President, the Vice President has the signing authority. </w:t>
      </w:r>
    </w:p>
    <w:p w14:paraId="58661D07" w14:textId="2D739467"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 xml:space="preserve">Involvement with Committees: </w:t>
      </w:r>
      <w:r w:rsidRPr="007633CA">
        <w:rPr>
          <w:rFonts w:asciiTheme="minorHAnsi" w:hAnsiTheme="minorHAnsi" w:cstheme="minorHAnsi"/>
        </w:rPr>
        <w:t xml:space="preserve">The Vice President coordinates the activities of standing and ad hoc committees and is integrated with 2 or more committees. </w:t>
      </w:r>
    </w:p>
    <w:p w14:paraId="60747D2B" w14:textId="77777777"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 xml:space="preserve">GB Organization: </w:t>
      </w:r>
      <w:r w:rsidRPr="007633CA">
        <w:rPr>
          <w:rFonts w:asciiTheme="minorHAnsi" w:hAnsiTheme="minorHAnsi" w:cstheme="minorHAnsi"/>
        </w:rPr>
        <w:t xml:space="preserve">The Vice President organizes the GB meetings and is responsible for conducting the meetings. Relevant tasks include but are not limited to GB meeting announcements, BOD preparations, preparation of stationery items, presentations and facilities, virtual meeting preparations when appropriate, food and beverages when appropriate and maintaining order.  </w:t>
      </w:r>
    </w:p>
    <w:p w14:paraId="6FF2BC7A" w14:textId="77777777"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Evaluation of Personnel and Projects:</w:t>
      </w:r>
      <w:r w:rsidRPr="007633CA">
        <w:rPr>
          <w:rFonts w:asciiTheme="minorHAnsi" w:hAnsiTheme="minorHAnsi" w:cstheme="minorHAnsi"/>
        </w:rPr>
        <w:t xml:space="preserve"> The Vice President assists the President in defining evaluation structure for both personnel and projects.  </w:t>
      </w:r>
    </w:p>
    <w:p w14:paraId="4E3576B3" w14:textId="77777777"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Personnel evaluations:</w:t>
      </w:r>
      <w:r w:rsidRPr="007633CA">
        <w:rPr>
          <w:rFonts w:asciiTheme="minorHAnsi" w:hAnsiTheme="minorHAnsi" w:cstheme="minorHAnsi"/>
        </w:rPr>
        <w:t xml:space="preserve"> shall follow the reporting  hierarchy both for employees (e.g., ISGKC and WIC staff) and volunteers (e.g., board members, committee participants, etc.), and have BOD approved formats. The evaluations shall be done on a yearly basis. The Vice President reports to the BOD on evaluation strategy and activities on a quarterly basis. </w:t>
      </w:r>
    </w:p>
    <w:p w14:paraId="74179DE5" w14:textId="77777777"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Project evaluations:</w:t>
      </w:r>
      <w:r w:rsidRPr="007633CA">
        <w:rPr>
          <w:rFonts w:asciiTheme="minorHAnsi" w:hAnsiTheme="minorHAnsi" w:cstheme="minorHAnsi"/>
        </w:rPr>
        <w:t xml:space="preserve"> shall be performed against their purpose and value in different phases. An example of a construction project evaluation constitutes data collection and definition of metrics for effective fundraising, inspection of construction work and management against best practices, and impact assessment post construction in near term and after a duration of operations.    </w:t>
      </w:r>
    </w:p>
    <w:p w14:paraId="49115779" w14:textId="154DC4A3"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 xml:space="preserve">Outreach: </w:t>
      </w:r>
      <w:r w:rsidRPr="007633CA">
        <w:rPr>
          <w:rFonts w:asciiTheme="minorHAnsi" w:hAnsiTheme="minorHAnsi" w:cstheme="minorHAnsi"/>
        </w:rPr>
        <w:t xml:space="preserve">The Vice President takes the lead in public relations and outreach activities and ensures representation of ISGKC to the </w:t>
      </w:r>
      <w:r w:rsidR="009600CE" w:rsidRPr="007633CA">
        <w:rPr>
          <w:rFonts w:asciiTheme="minorHAnsi" w:hAnsiTheme="minorHAnsi" w:cstheme="minorHAnsi"/>
        </w:rPr>
        <w:t>public</w:t>
      </w:r>
      <w:r w:rsidRPr="007633CA">
        <w:rPr>
          <w:rFonts w:asciiTheme="minorHAnsi" w:hAnsiTheme="minorHAnsi" w:cstheme="minorHAnsi"/>
        </w:rPr>
        <w:t xml:space="preserve">. Example activities include engagement with outside visitors, state and local Govt. delegates, and communication with the media. </w:t>
      </w:r>
    </w:p>
    <w:p w14:paraId="39558B68" w14:textId="71D54502" w:rsidR="009E71C3" w:rsidRPr="007633CA" w:rsidRDefault="00000000">
      <w:pPr>
        <w:numPr>
          <w:ilvl w:val="0"/>
          <w:numId w:val="35"/>
        </w:numPr>
        <w:ind w:hanging="360"/>
        <w:rPr>
          <w:rFonts w:asciiTheme="minorHAnsi" w:hAnsiTheme="minorHAnsi" w:cstheme="minorHAnsi"/>
        </w:rPr>
      </w:pPr>
      <w:r w:rsidRPr="007633CA">
        <w:rPr>
          <w:rFonts w:asciiTheme="minorHAnsi" w:hAnsiTheme="minorHAnsi" w:cstheme="minorHAnsi"/>
          <w:b/>
        </w:rPr>
        <w:t xml:space="preserve">Documentation: </w:t>
      </w:r>
      <w:r w:rsidRPr="007633CA">
        <w:rPr>
          <w:rFonts w:asciiTheme="minorHAnsi" w:hAnsiTheme="minorHAnsi" w:cstheme="minorHAnsi"/>
        </w:rPr>
        <w:t xml:space="preserve">The Vice President documents </w:t>
      </w:r>
      <w:r w:rsidR="009600CE" w:rsidRPr="007633CA">
        <w:rPr>
          <w:rFonts w:asciiTheme="minorHAnsi" w:hAnsiTheme="minorHAnsi" w:cstheme="minorHAnsi"/>
        </w:rPr>
        <w:t>self-activities</w:t>
      </w:r>
      <w:r w:rsidRPr="007633CA">
        <w:rPr>
          <w:rFonts w:asciiTheme="minorHAnsi" w:hAnsiTheme="minorHAnsi" w:cstheme="minorHAnsi"/>
        </w:rPr>
        <w:t xml:space="preserve"> to present in BOD meetings, and for inclusion in </w:t>
      </w:r>
      <w:r w:rsidR="009600CE" w:rsidRPr="007633CA">
        <w:rPr>
          <w:rFonts w:asciiTheme="minorHAnsi" w:hAnsiTheme="minorHAnsi" w:cstheme="minorHAnsi"/>
        </w:rPr>
        <w:t>self-evaluations</w:t>
      </w:r>
      <w:r w:rsidRPr="007633CA">
        <w:rPr>
          <w:rFonts w:asciiTheme="minorHAnsi" w:hAnsiTheme="minorHAnsi" w:cstheme="minorHAnsi"/>
        </w:rPr>
        <w:t xml:space="preserve">. </w:t>
      </w:r>
    </w:p>
    <w:p w14:paraId="1E36E2FD" w14:textId="77777777" w:rsidR="0067332C" w:rsidRDefault="0067332C">
      <w:pPr>
        <w:pStyle w:val="Heading1"/>
        <w:ind w:left="-5"/>
        <w:rPr>
          <w:rFonts w:asciiTheme="minorHAnsi" w:hAnsiTheme="minorHAnsi" w:cstheme="minorHAnsi"/>
          <w:sz w:val="24"/>
          <w:szCs w:val="24"/>
        </w:rPr>
      </w:pPr>
    </w:p>
    <w:p w14:paraId="4B1131C1" w14:textId="77777777" w:rsidR="0067332C" w:rsidRDefault="0067332C" w:rsidP="0067332C"/>
    <w:p w14:paraId="5EC3DB3D" w14:textId="77777777" w:rsidR="0067332C" w:rsidRPr="0067332C" w:rsidRDefault="0067332C" w:rsidP="0067332C"/>
    <w:p w14:paraId="21D1F571" w14:textId="606BAF74"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 xml:space="preserve">Appendix A3: BOD - Secretary </w:t>
      </w:r>
    </w:p>
    <w:p w14:paraId="0EC1AFAB" w14:textId="77777777" w:rsidR="009E71C3" w:rsidRPr="007633CA" w:rsidRDefault="00000000">
      <w:pPr>
        <w:ind w:left="345" w:firstLine="0"/>
        <w:rPr>
          <w:rFonts w:asciiTheme="minorHAnsi" w:hAnsiTheme="minorHAnsi" w:cstheme="minorHAnsi"/>
        </w:rPr>
      </w:pPr>
      <w:r w:rsidRPr="007633CA">
        <w:rPr>
          <w:rFonts w:asciiTheme="minorHAnsi" w:hAnsiTheme="minorHAnsi" w:cstheme="minorHAnsi"/>
        </w:rPr>
        <w:t xml:space="preserve">The following committees and other personnel report to the Secretary: </w:t>
      </w:r>
    </w:p>
    <w:p w14:paraId="377CEEC4" w14:textId="26CECEEE" w:rsidR="009E71C3" w:rsidRPr="007633CA" w:rsidRDefault="00000000" w:rsidP="009600CE">
      <w:pPr>
        <w:spacing w:after="0"/>
        <w:ind w:left="720" w:firstLine="0"/>
        <w:rPr>
          <w:rFonts w:asciiTheme="minorHAnsi" w:hAnsiTheme="minorHAnsi" w:cstheme="minorHAnsi"/>
        </w:rPr>
      </w:pPr>
      <w:r w:rsidRPr="007633CA">
        <w:rPr>
          <w:rFonts w:asciiTheme="minorHAnsi" w:hAnsiTheme="minorHAnsi" w:cstheme="minorHAnsi"/>
        </w:rPr>
        <w:t xml:space="preserve">• Membership committee </w:t>
      </w:r>
    </w:p>
    <w:p w14:paraId="1EB2000E" w14:textId="78BD19A3" w:rsidR="009600CE" w:rsidRPr="007633CA" w:rsidRDefault="009600CE" w:rsidP="009600CE">
      <w:pPr>
        <w:spacing w:after="307"/>
        <w:ind w:left="720" w:firstLine="0"/>
        <w:rPr>
          <w:rFonts w:asciiTheme="minorHAnsi" w:hAnsiTheme="minorHAnsi" w:cstheme="minorHAnsi"/>
        </w:rPr>
      </w:pPr>
      <w:r w:rsidRPr="007633CA">
        <w:rPr>
          <w:rFonts w:asciiTheme="minorHAnsi" w:hAnsiTheme="minorHAnsi" w:cstheme="minorHAnsi"/>
        </w:rPr>
        <w:t xml:space="preserve">• Elections committee </w:t>
      </w:r>
    </w:p>
    <w:p w14:paraId="4EE09F28" w14:textId="77777777" w:rsidR="009E71C3" w:rsidRPr="007633CA" w:rsidRDefault="00000000">
      <w:pPr>
        <w:numPr>
          <w:ilvl w:val="0"/>
          <w:numId w:val="36"/>
        </w:numPr>
        <w:ind w:hanging="360"/>
        <w:rPr>
          <w:rFonts w:asciiTheme="minorHAnsi" w:hAnsiTheme="minorHAnsi" w:cstheme="minorHAnsi"/>
        </w:rPr>
      </w:pPr>
      <w:r w:rsidRPr="007633CA">
        <w:rPr>
          <w:rFonts w:asciiTheme="minorHAnsi" w:hAnsiTheme="minorHAnsi" w:cstheme="minorHAnsi"/>
          <w:b/>
        </w:rPr>
        <w:t xml:space="preserve">Record Keeping: </w:t>
      </w:r>
      <w:r w:rsidRPr="007633CA">
        <w:rPr>
          <w:rFonts w:asciiTheme="minorHAnsi" w:hAnsiTheme="minorHAnsi" w:cstheme="minorHAnsi"/>
        </w:rPr>
        <w:t xml:space="preserve">The Secretary records BOD, permanent committee and GB meetings, and any other important information. The Secretary shall ensure that all records pertaining to the operation of the Society are kept at the principal office of ISGKC.  This includes but not limited to all books of account, official seal, meeting minutes of BOD meetings and GB meetings, list of the names and addresses of all members, list of BOD members and their contact information, contact information within and outside of ISGKC, and all legal documents required by local government. </w:t>
      </w:r>
    </w:p>
    <w:p w14:paraId="1A46A616" w14:textId="77777777" w:rsidR="009E71C3" w:rsidRPr="007633CA" w:rsidRDefault="00000000">
      <w:pPr>
        <w:numPr>
          <w:ilvl w:val="0"/>
          <w:numId w:val="36"/>
        </w:numPr>
        <w:ind w:hanging="360"/>
        <w:rPr>
          <w:rFonts w:asciiTheme="minorHAnsi" w:hAnsiTheme="minorHAnsi" w:cstheme="minorHAnsi"/>
        </w:rPr>
      </w:pPr>
      <w:r w:rsidRPr="007633CA">
        <w:rPr>
          <w:rFonts w:asciiTheme="minorHAnsi" w:hAnsiTheme="minorHAnsi" w:cstheme="minorHAnsi"/>
          <w:b/>
        </w:rPr>
        <w:t xml:space="preserve">Internal Communication: </w:t>
      </w:r>
      <w:r w:rsidRPr="007633CA">
        <w:rPr>
          <w:rFonts w:asciiTheme="minorHAnsi" w:hAnsiTheme="minorHAnsi" w:cstheme="minorHAnsi"/>
        </w:rPr>
        <w:t xml:space="preserve">The Secretary serves as the primary point of contact for board members to relay information to other board members, committees and ISGKC employees. </w:t>
      </w:r>
    </w:p>
    <w:p w14:paraId="235E6AB1" w14:textId="77777777" w:rsidR="009E71C3" w:rsidRPr="007633CA" w:rsidRDefault="00000000">
      <w:pPr>
        <w:numPr>
          <w:ilvl w:val="0"/>
          <w:numId w:val="36"/>
        </w:numPr>
        <w:ind w:hanging="360"/>
        <w:rPr>
          <w:rFonts w:asciiTheme="minorHAnsi" w:hAnsiTheme="minorHAnsi" w:cstheme="minorHAnsi"/>
        </w:rPr>
      </w:pPr>
      <w:r w:rsidRPr="007633CA">
        <w:rPr>
          <w:rFonts w:asciiTheme="minorHAnsi" w:hAnsiTheme="minorHAnsi" w:cstheme="minorHAnsi"/>
          <w:b/>
        </w:rPr>
        <w:t xml:space="preserve">BOD Meeting Coordination: </w:t>
      </w:r>
      <w:r w:rsidRPr="007633CA">
        <w:rPr>
          <w:rFonts w:asciiTheme="minorHAnsi" w:hAnsiTheme="minorHAnsi" w:cstheme="minorHAnsi"/>
        </w:rPr>
        <w:t xml:space="preserve">The Secretary assists in coordinating board meetings, including scheduling, and ensuring that necessary materials and resources are available.  </w:t>
      </w:r>
    </w:p>
    <w:p w14:paraId="782FD3D3" w14:textId="77777777" w:rsidR="009E71C3" w:rsidRPr="007633CA" w:rsidRDefault="00000000">
      <w:pPr>
        <w:numPr>
          <w:ilvl w:val="0"/>
          <w:numId w:val="36"/>
        </w:numPr>
        <w:ind w:hanging="360"/>
        <w:rPr>
          <w:rFonts w:asciiTheme="minorHAnsi" w:hAnsiTheme="minorHAnsi" w:cstheme="minorHAnsi"/>
        </w:rPr>
      </w:pPr>
      <w:r w:rsidRPr="007633CA">
        <w:rPr>
          <w:rFonts w:asciiTheme="minorHAnsi" w:hAnsiTheme="minorHAnsi" w:cstheme="minorHAnsi"/>
          <w:b/>
        </w:rPr>
        <w:t>Governance Support:</w:t>
      </w:r>
      <w:r w:rsidRPr="007633CA">
        <w:rPr>
          <w:rFonts w:asciiTheme="minorHAnsi" w:hAnsiTheme="minorHAnsi" w:cstheme="minorHAnsi"/>
        </w:rPr>
        <w:t xml:space="preserve"> The Secretary provides support to the board in matters related to governance. This may include assisting with the bookkeeping and revisions of review of bylaws, policies, and procedures, as well as ensuring compliance with legal and regulatory requirements. </w:t>
      </w:r>
    </w:p>
    <w:p w14:paraId="5DDE4973" w14:textId="77777777" w:rsidR="009E71C3" w:rsidRPr="007633CA" w:rsidRDefault="00000000">
      <w:pPr>
        <w:numPr>
          <w:ilvl w:val="0"/>
          <w:numId w:val="36"/>
        </w:numPr>
        <w:ind w:hanging="360"/>
        <w:rPr>
          <w:rFonts w:asciiTheme="minorHAnsi" w:hAnsiTheme="minorHAnsi" w:cstheme="minorHAnsi"/>
        </w:rPr>
      </w:pPr>
      <w:r w:rsidRPr="007633CA">
        <w:rPr>
          <w:rFonts w:asciiTheme="minorHAnsi" w:hAnsiTheme="minorHAnsi" w:cstheme="minorHAnsi"/>
          <w:b/>
        </w:rPr>
        <w:t xml:space="preserve">Legal Support: </w:t>
      </w:r>
      <w:r w:rsidRPr="007633CA">
        <w:rPr>
          <w:rFonts w:asciiTheme="minorHAnsi" w:hAnsiTheme="minorHAnsi" w:cstheme="minorHAnsi"/>
        </w:rPr>
        <w:t xml:space="preserve">The Secretary will ensure that all legal, tax documents, and forms are filed on time to keep ISGKC in good standing with local, state, and federal agencies. </w:t>
      </w:r>
    </w:p>
    <w:p w14:paraId="33B4AE19" w14:textId="781D5425" w:rsidR="009E71C3" w:rsidRPr="007633CA" w:rsidRDefault="00000000">
      <w:pPr>
        <w:numPr>
          <w:ilvl w:val="0"/>
          <w:numId w:val="36"/>
        </w:numPr>
        <w:ind w:hanging="360"/>
        <w:rPr>
          <w:rFonts w:asciiTheme="minorHAnsi" w:hAnsiTheme="minorHAnsi" w:cstheme="minorHAnsi"/>
        </w:rPr>
      </w:pPr>
      <w:r w:rsidRPr="007633CA">
        <w:rPr>
          <w:rFonts w:asciiTheme="minorHAnsi" w:hAnsiTheme="minorHAnsi" w:cstheme="minorHAnsi"/>
          <w:b/>
        </w:rPr>
        <w:t xml:space="preserve">Engagements with Other Islamic Organizations: </w:t>
      </w:r>
      <w:r w:rsidRPr="007633CA">
        <w:rPr>
          <w:rFonts w:asciiTheme="minorHAnsi" w:hAnsiTheme="minorHAnsi" w:cstheme="minorHAnsi"/>
        </w:rPr>
        <w:t xml:space="preserve">The Secretary acts as the liaison for ISGKC’s communication and coordination with other </w:t>
      </w:r>
      <w:r w:rsidR="005112D2" w:rsidRPr="007633CA">
        <w:rPr>
          <w:rFonts w:asciiTheme="minorHAnsi" w:hAnsiTheme="minorHAnsi" w:cstheme="minorHAnsi"/>
        </w:rPr>
        <w:t>I</w:t>
      </w:r>
      <w:r w:rsidRPr="007633CA">
        <w:rPr>
          <w:rFonts w:asciiTheme="minorHAnsi" w:hAnsiTheme="minorHAnsi" w:cstheme="minorHAnsi"/>
        </w:rPr>
        <w:t xml:space="preserve">slamic organizations for events, programs, and social and religious matters. </w:t>
      </w:r>
    </w:p>
    <w:p w14:paraId="3587CF72" w14:textId="536C803D" w:rsidR="009E71C3" w:rsidRPr="007633CA" w:rsidRDefault="00000000">
      <w:pPr>
        <w:numPr>
          <w:ilvl w:val="0"/>
          <w:numId w:val="36"/>
        </w:numPr>
        <w:ind w:hanging="360"/>
        <w:rPr>
          <w:rFonts w:asciiTheme="minorHAnsi" w:hAnsiTheme="minorHAnsi" w:cstheme="minorHAnsi"/>
        </w:rPr>
      </w:pPr>
      <w:r w:rsidRPr="007633CA">
        <w:rPr>
          <w:rFonts w:asciiTheme="minorHAnsi" w:hAnsiTheme="minorHAnsi" w:cstheme="minorHAnsi"/>
          <w:b/>
        </w:rPr>
        <w:t xml:space="preserve">Documentation: </w:t>
      </w:r>
      <w:r w:rsidRPr="007633CA">
        <w:rPr>
          <w:rFonts w:asciiTheme="minorHAnsi" w:hAnsiTheme="minorHAnsi" w:cstheme="minorHAnsi"/>
        </w:rPr>
        <w:t xml:space="preserve">The Secretary documents </w:t>
      </w:r>
      <w:r w:rsidR="005112D2" w:rsidRPr="007633CA">
        <w:rPr>
          <w:rFonts w:asciiTheme="minorHAnsi" w:hAnsiTheme="minorHAnsi" w:cstheme="minorHAnsi"/>
        </w:rPr>
        <w:t>self-activities</w:t>
      </w:r>
      <w:r w:rsidRPr="007633CA">
        <w:rPr>
          <w:rFonts w:asciiTheme="minorHAnsi" w:hAnsiTheme="minorHAnsi" w:cstheme="minorHAnsi"/>
        </w:rPr>
        <w:t xml:space="preserve"> to present in BOD and GB meetings, and for inclusion in evaluations. </w:t>
      </w:r>
    </w:p>
    <w:p w14:paraId="362E2480" w14:textId="77777777" w:rsidR="009E71C3" w:rsidRPr="007633CA" w:rsidRDefault="00000000">
      <w:pPr>
        <w:numPr>
          <w:ilvl w:val="0"/>
          <w:numId w:val="36"/>
        </w:numPr>
        <w:ind w:hanging="360"/>
        <w:rPr>
          <w:rFonts w:asciiTheme="minorHAnsi" w:hAnsiTheme="minorHAnsi" w:cstheme="minorHAnsi"/>
        </w:rPr>
      </w:pPr>
      <w:r w:rsidRPr="007633CA">
        <w:rPr>
          <w:rFonts w:asciiTheme="minorHAnsi" w:hAnsiTheme="minorHAnsi" w:cstheme="minorHAnsi"/>
          <w:b/>
        </w:rPr>
        <w:t xml:space="preserve">Other: </w:t>
      </w:r>
      <w:r w:rsidRPr="007633CA">
        <w:rPr>
          <w:rFonts w:asciiTheme="minorHAnsi" w:hAnsiTheme="minorHAnsi" w:cstheme="minorHAnsi"/>
        </w:rPr>
        <w:t xml:space="preserve">The Secretary shall affix and attest the seal of the Society documents duly authorized by the BOD and shall have charge of all books and records of the Society. </w:t>
      </w:r>
    </w:p>
    <w:p w14:paraId="53121948" w14:textId="77777777" w:rsidR="005112D2" w:rsidRPr="007633CA" w:rsidRDefault="005112D2" w:rsidP="005112D2">
      <w:pPr>
        <w:ind w:left="705" w:firstLine="0"/>
        <w:rPr>
          <w:rFonts w:asciiTheme="minorHAnsi" w:hAnsiTheme="minorHAnsi" w:cstheme="minorHAnsi"/>
        </w:rPr>
      </w:pPr>
    </w:p>
    <w:p w14:paraId="233B2568"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A4: BOD - Treasurer </w:t>
      </w:r>
    </w:p>
    <w:p w14:paraId="2F16D7A1" w14:textId="77777777" w:rsidR="009E71C3" w:rsidRPr="007633CA" w:rsidRDefault="00000000">
      <w:pPr>
        <w:ind w:left="345" w:firstLine="0"/>
        <w:rPr>
          <w:rFonts w:asciiTheme="minorHAnsi" w:hAnsiTheme="minorHAnsi" w:cstheme="minorHAnsi"/>
        </w:rPr>
      </w:pPr>
      <w:r w:rsidRPr="007633CA">
        <w:rPr>
          <w:rFonts w:asciiTheme="minorHAnsi" w:hAnsiTheme="minorHAnsi" w:cstheme="minorHAnsi"/>
        </w:rPr>
        <w:t xml:space="preserve">The following committees and other personnel report to the Treasurer: </w:t>
      </w:r>
    </w:p>
    <w:p w14:paraId="1A5B14F5" w14:textId="77777777" w:rsidR="009E71C3" w:rsidRPr="007633CA" w:rsidRDefault="00000000">
      <w:pPr>
        <w:numPr>
          <w:ilvl w:val="0"/>
          <w:numId w:val="37"/>
        </w:numPr>
        <w:ind w:hanging="189"/>
        <w:rPr>
          <w:rFonts w:asciiTheme="minorHAnsi" w:hAnsiTheme="minorHAnsi" w:cstheme="minorHAnsi"/>
        </w:rPr>
      </w:pPr>
      <w:r w:rsidRPr="007633CA">
        <w:rPr>
          <w:rFonts w:asciiTheme="minorHAnsi" w:hAnsiTheme="minorHAnsi" w:cstheme="minorHAnsi"/>
        </w:rPr>
        <w:t xml:space="preserve">Finance/Endowment/ Fundraising committee </w:t>
      </w:r>
    </w:p>
    <w:p w14:paraId="333FA9D6" w14:textId="77777777" w:rsidR="009E71C3" w:rsidRPr="007633CA" w:rsidRDefault="00000000">
      <w:pPr>
        <w:numPr>
          <w:ilvl w:val="0"/>
          <w:numId w:val="37"/>
        </w:numPr>
        <w:spacing w:after="307"/>
        <w:ind w:hanging="189"/>
        <w:rPr>
          <w:rFonts w:asciiTheme="minorHAnsi" w:hAnsiTheme="minorHAnsi" w:cstheme="minorHAnsi"/>
        </w:rPr>
      </w:pPr>
      <w:r w:rsidRPr="007633CA">
        <w:rPr>
          <w:rFonts w:asciiTheme="minorHAnsi" w:hAnsiTheme="minorHAnsi" w:cstheme="minorHAnsi"/>
        </w:rPr>
        <w:t xml:space="preserve">HR/Payroll/ Accounting department </w:t>
      </w:r>
    </w:p>
    <w:p w14:paraId="2C633E60" w14:textId="77777777"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 xml:space="preserve">Financial Planning and Budgeting: </w:t>
      </w:r>
      <w:r w:rsidRPr="007633CA">
        <w:rPr>
          <w:rFonts w:asciiTheme="minorHAnsi" w:hAnsiTheme="minorHAnsi" w:cstheme="minorHAnsi"/>
        </w:rPr>
        <w:t xml:space="preserve">The Treasurer works with the President and the Vice President to forecast income and expenses, develop financial goals, policies and annual budgets.  </w:t>
      </w:r>
    </w:p>
    <w:p w14:paraId="765CB539" w14:textId="7DA1374E"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 xml:space="preserve">Financial Reporting: </w:t>
      </w:r>
      <w:r w:rsidRPr="007633CA">
        <w:rPr>
          <w:rFonts w:asciiTheme="minorHAnsi" w:hAnsiTheme="minorHAnsi" w:cstheme="minorHAnsi"/>
        </w:rPr>
        <w:t xml:space="preserve">The Treasurer is responsible for overseeing financial activities in the Society and prepares and presents financial reports. The fiscal year of ISGKC begins on the first day of January and ends on the last day of December of each year. Financial reporting may include income, expenses, liquid assets and liabilities. </w:t>
      </w:r>
    </w:p>
    <w:p w14:paraId="5DA14F6E" w14:textId="2CD3ADCA"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lastRenderedPageBreak/>
        <w:t xml:space="preserve">Fundraising Collaboration: </w:t>
      </w:r>
      <w:r w:rsidRPr="007633CA">
        <w:rPr>
          <w:rFonts w:asciiTheme="minorHAnsi" w:hAnsiTheme="minorHAnsi" w:cstheme="minorHAnsi"/>
        </w:rPr>
        <w:t xml:space="preserve">The Fundraising Coordinator is the point-of-contact for all fundraising activities and works closely with the board members in all fundraising efforts for the Society and external organizations coming to the Society.   </w:t>
      </w:r>
    </w:p>
    <w:p w14:paraId="10711564" w14:textId="77777777" w:rsidR="009E71C3" w:rsidRPr="007633CA" w:rsidRDefault="00000000">
      <w:pPr>
        <w:numPr>
          <w:ilvl w:val="1"/>
          <w:numId w:val="38"/>
        </w:numPr>
        <w:ind w:hanging="360"/>
        <w:rPr>
          <w:rFonts w:asciiTheme="minorHAnsi" w:hAnsiTheme="minorHAnsi" w:cstheme="minorHAnsi"/>
        </w:rPr>
      </w:pPr>
      <w:r w:rsidRPr="007633CA">
        <w:rPr>
          <w:rFonts w:asciiTheme="minorHAnsi" w:hAnsiTheme="minorHAnsi" w:cstheme="minorHAnsi"/>
          <w:b/>
        </w:rPr>
        <w:t>Creates a process for fundraising</w:t>
      </w:r>
      <w:r w:rsidRPr="007633CA">
        <w:rPr>
          <w:rFonts w:asciiTheme="minorHAnsi" w:hAnsiTheme="minorHAnsi" w:cstheme="minorHAnsi"/>
        </w:rPr>
        <w:t xml:space="preserve"> including forms a fundraiser, whether internal or external, shall fill out and be approved prior to fundraising. </w:t>
      </w:r>
    </w:p>
    <w:p w14:paraId="5D4E5C6B" w14:textId="77777777" w:rsidR="009E71C3" w:rsidRPr="007633CA" w:rsidRDefault="00000000">
      <w:pPr>
        <w:numPr>
          <w:ilvl w:val="1"/>
          <w:numId w:val="38"/>
        </w:numPr>
        <w:ind w:hanging="360"/>
        <w:rPr>
          <w:rFonts w:asciiTheme="minorHAnsi" w:hAnsiTheme="minorHAnsi" w:cstheme="minorHAnsi"/>
        </w:rPr>
      </w:pPr>
      <w:r w:rsidRPr="007633CA">
        <w:rPr>
          <w:rFonts w:asciiTheme="minorHAnsi" w:hAnsiTheme="minorHAnsi" w:cstheme="minorHAnsi"/>
          <w:b/>
        </w:rPr>
        <w:t>Collaborates with the Treasurer, President, and the Vice President</w:t>
      </w:r>
      <w:r w:rsidRPr="007633CA">
        <w:rPr>
          <w:rFonts w:asciiTheme="minorHAnsi" w:hAnsiTheme="minorHAnsi" w:cstheme="minorHAnsi"/>
        </w:rPr>
        <w:t xml:space="preserve"> to develop both long -term and short -term fundraising strategies for ISGKC. </w:t>
      </w:r>
    </w:p>
    <w:p w14:paraId="223C4C77" w14:textId="77777777" w:rsidR="009E71C3" w:rsidRPr="007633CA" w:rsidRDefault="00000000">
      <w:pPr>
        <w:numPr>
          <w:ilvl w:val="1"/>
          <w:numId w:val="38"/>
        </w:numPr>
        <w:ind w:hanging="360"/>
        <w:rPr>
          <w:rFonts w:asciiTheme="minorHAnsi" w:hAnsiTheme="minorHAnsi" w:cstheme="minorHAnsi"/>
        </w:rPr>
      </w:pPr>
      <w:r w:rsidRPr="007633CA">
        <w:rPr>
          <w:rFonts w:asciiTheme="minorHAnsi" w:hAnsiTheme="minorHAnsi" w:cstheme="minorHAnsi"/>
        </w:rPr>
        <w:t xml:space="preserve">Works closely with the school and the cemetery to understand and strategize fundraising campaigns. </w:t>
      </w:r>
    </w:p>
    <w:p w14:paraId="7E4E31AA" w14:textId="77777777" w:rsidR="009E71C3" w:rsidRPr="007633CA" w:rsidRDefault="00000000">
      <w:pPr>
        <w:numPr>
          <w:ilvl w:val="1"/>
          <w:numId w:val="38"/>
        </w:numPr>
        <w:ind w:hanging="360"/>
        <w:rPr>
          <w:rFonts w:asciiTheme="minorHAnsi" w:hAnsiTheme="minorHAnsi" w:cstheme="minorHAnsi"/>
        </w:rPr>
      </w:pPr>
      <w:r w:rsidRPr="007633CA">
        <w:rPr>
          <w:rFonts w:asciiTheme="minorHAnsi" w:hAnsiTheme="minorHAnsi" w:cstheme="minorHAnsi"/>
          <w:b/>
        </w:rPr>
        <w:t>Works with external fundraisers,</w:t>
      </w:r>
      <w:r w:rsidRPr="007633CA">
        <w:rPr>
          <w:rFonts w:asciiTheme="minorHAnsi" w:hAnsiTheme="minorHAnsi" w:cstheme="minorHAnsi"/>
        </w:rPr>
        <w:t xml:space="preserve"> regional masjids and other non-profits to coordinate fundraising activities. </w:t>
      </w:r>
    </w:p>
    <w:p w14:paraId="18D44F0E" w14:textId="77777777" w:rsidR="009E71C3" w:rsidRPr="007633CA" w:rsidRDefault="00000000">
      <w:pPr>
        <w:numPr>
          <w:ilvl w:val="1"/>
          <w:numId w:val="38"/>
        </w:numPr>
        <w:ind w:hanging="360"/>
        <w:rPr>
          <w:rFonts w:asciiTheme="minorHAnsi" w:hAnsiTheme="minorHAnsi" w:cstheme="minorHAnsi"/>
        </w:rPr>
      </w:pPr>
      <w:r w:rsidRPr="007633CA">
        <w:rPr>
          <w:rFonts w:asciiTheme="minorHAnsi" w:hAnsiTheme="minorHAnsi" w:cstheme="minorHAnsi"/>
          <w:b/>
        </w:rPr>
        <w:t>Oversees all regular donation campaigns</w:t>
      </w:r>
      <w:r w:rsidRPr="007633CA">
        <w:rPr>
          <w:rFonts w:asciiTheme="minorHAnsi" w:hAnsiTheme="minorHAnsi" w:cstheme="minorHAnsi"/>
        </w:rPr>
        <w:t xml:space="preserve"> and analyzes data for ISGKC’s healthy finances. </w:t>
      </w:r>
    </w:p>
    <w:p w14:paraId="23E98F26" w14:textId="77777777" w:rsidR="009E71C3" w:rsidRPr="007633CA" w:rsidRDefault="00000000">
      <w:pPr>
        <w:numPr>
          <w:ilvl w:val="1"/>
          <w:numId w:val="38"/>
        </w:numPr>
        <w:ind w:hanging="360"/>
        <w:rPr>
          <w:rFonts w:asciiTheme="minorHAnsi" w:hAnsiTheme="minorHAnsi" w:cstheme="minorHAnsi"/>
        </w:rPr>
      </w:pPr>
      <w:r w:rsidRPr="007633CA">
        <w:rPr>
          <w:rFonts w:asciiTheme="minorHAnsi" w:hAnsiTheme="minorHAnsi" w:cstheme="minorHAnsi"/>
          <w:b/>
        </w:rPr>
        <w:t xml:space="preserve">Donor Engagements: </w:t>
      </w:r>
      <w:r w:rsidRPr="007633CA">
        <w:rPr>
          <w:rFonts w:asciiTheme="minorHAnsi" w:hAnsiTheme="minorHAnsi" w:cstheme="minorHAnsi"/>
        </w:rPr>
        <w:t xml:space="preserve">The Fundraising Coordinator leads in developing strategies for donor engagement in collaboration with the office. The engagement involves both pre and post collection efforts such as outreach and communication prior to an event, appraising donors of project activities, and mailing year-end tax documents. </w:t>
      </w:r>
    </w:p>
    <w:p w14:paraId="52256E15" w14:textId="77777777" w:rsidR="009E71C3" w:rsidRPr="007633CA" w:rsidRDefault="00000000">
      <w:pPr>
        <w:numPr>
          <w:ilvl w:val="1"/>
          <w:numId w:val="38"/>
        </w:numPr>
        <w:ind w:hanging="360"/>
        <w:rPr>
          <w:rFonts w:asciiTheme="minorHAnsi" w:hAnsiTheme="minorHAnsi" w:cstheme="minorHAnsi"/>
        </w:rPr>
      </w:pPr>
      <w:r w:rsidRPr="007633CA">
        <w:rPr>
          <w:rFonts w:asciiTheme="minorHAnsi" w:hAnsiTheme="minorHAnsi" w:cstheme="minorHAnsi"/>
          <w:b/>
        </w:rPr>
        <w:t xml:space="preserve">Grant Management: </w:t>
      </w:r>
      <w:r w:rsidRPr="007633CA">
        <w:rPr>
          <w:rFonts w:asciiTheme="minorHAnsi" w:hAnsiTheme="minorHAnsi" w:cstheme="minorHAnsi"/>
        </w:rPr>
        <w:t xml:space="preserve">The Fundraising Coordinator takes lead in grant activities from private and federal sources. The responsibilities include outreach, planning, teaming, execution and evaluation activities related to grants. </w:t>
      </w:r>
    </w:p>
    <w:p w14:paraId="00FD0E33" w14:textId="77777777" w:rsidR="009E71C3" w:rsidRPr="007633CA" w:rsidRDefault="00000000">
      <w:pPr>
        <w:numPr>
          <w:ilvl w:val="1"/>
          <w:numId w:val="38"/>
        </w:numPr>
        <w:ind w:hanging="360"/>
        <w:rPr>
          <w:rFonts w:asciiTheme="minorHAnsi" w:hAnsiTheme="minorHAnsi" w:cstheme="minorHAnsi"/>
        </w:rPr>
      </w:pPr>
      <w:r w:rsidRPr="007633CA">
        <w:rPr>
          <w:rFonts w:asciiTheme="minorHAnsi" w:hAnsiTheme="minorHAnsi" w:cstheme="minorHAnsi"/>
          <w:b/>
        </w:rPr>
        <w:t xml:space="preserve">Endowment Management: </w:t>
      </w:r>
      <w:r w:rsidRPr="007633CA">
        <w:rPr>
          <w:rFonts w:asciiTheme="minorHAnsi" w:hAnsiTheme="minorHAnsi" w:cstheme="minorHAnsi"/>
        </w:rPr>
        <w:t xml:space="preserve">The Fundraising Coordinator acts as the endowment manager, identifies and manages ISGKC’s investments in collaboration with the office. </w:t>
      </w:r>
    </w:p>
    <w:p w14:paraId="07166398" w14:textId="67E466D0"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 xml:space="preserve">Committee Involvement: </w:t>
      </w:r>
      <w:r w:rsidRPr="007633CA">
        <w:rPr>
          <w:rFonts w:asciiTheme="minorHAnsi" w:hAnsiTheme="minorHAnsi" w:cstheme="minorHAnsi"/>
        </w:rPr>
        <w:t xml:space="preserve">The Fundraising Coordinator is an integral part of the finance and fundraising </w:t>
      </w:r>
      <w:r w:rsidR="00AE6FC1" w:rsidRPr="007633CA">
        <w:rPr>
          <w:rFonts w:asciiTheme="minorHAnsi" w:hAnsiTheme="minorHAnsi" w:cstheme="minorHAnsi"/>
        </w:rPr>
        <w:t>committee and</w:t>
      </w:r>
      <w:r w:rsidRPr="007633CA">
        <w:rPr>
          <w:rFonts w:asciiTheme="minorHAnsi" w:hAnsiTheme="minorHAnsi" w:cstheme="minorHAnsi"/>
        </w:rPr>
        <w:t xml:space="preserve"> works closely with the Treasurer. </w:t>
      </w:r>
    </w:p>
    <w:p w14:paraId="00F76004" w14:textId="538D6DA2"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 xml:space="preserve">Documentation: </w:t>
      </w:r>
      <w:r w:rsidRPr="007633CA">
        <w:rPr>
          <w:rFonts w:asciiTheme="minorHAnsi" w:hAnsiTheme="minorHAnsi" w:cstheme="minorHAnsi"/>
        </w:rPr>
        <w:t xml:space="preserve">The Fundraising Coordinator plans and documents activities to present in BOD and GB meetings, and for inclusion in </w:t>
      </w:r>
      <w:r w:rsidR="00AE6FC1" w:rsidRPr="007633CA">
        <w:rPr>
          <w:rFonts w:asciiTheme="minorHAnsi" w:hAnsiTheme="minorHAnsi" w:cstheme="minorHAnsi"/>
        </w:rPr>
        <w:t>self-evaluations</w:t>
      </w:r>
      <w:r w:rsidRPr="007633CA">
        <w:rPr>
          <w:rFonts w:asciiTheme="minorHAnsi" w:hAnsiTheme="minorHAnsi" w:cstheme="minorHAnsi"/>
        </w:rPr>
        <w:t xml:space="preserve">. </w:t>
      </w:r>
    </w:p>
    <w:p w14:paraId="2D2B355C" w14:textId="77777777"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 xml:space="preserve">Statements and Transactions Oversight: </w:t>
      </w:r>
      <w:r w:rsidRPr="007633CA">
        <w:rPr>
          <w:rFonts w:asciiTheme="minorHAnsi" w:hAnsiTheme="minorHAnsi" w:cstheme="minorHAnsi"/>
        </w:rPr>
        <w:t xml:space="preserve">The Treasurer works closely with the office to oversee weekly collections and counting, monthly bank statements and credit card transactions. The Treasurer also substitutes the manager for collections, deposits and withdrawals in his/her absence. </w:t>
      </w:r>
    </w:p>
    <w:p w14:paraId="6DAAD995" w14:textId="77777777"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 xml:space="preserve">Zakat, Donation and Relief Disbursements: </w:t>
      </w:r>
      <w:r w:rsidRPr="007633CA">
        <w:rPr>
          <w:rFonts w:asciiTheme="minorHAnsi" w:hAnsiTheme="minorHAnsi" w:cstheme="minorHAnsi"/>
        </w:rPr>
        <w:t xml:space="preserve">The Treasurer leads in developing strategies for annual zakat, donation and relief disbursements according to Islamic Principles.  </w:t>
      </w:r>
    </w:p>
    <w:p w14:paraId="4E6A1DF1" w14:textId="77777777"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Brotherhood Fund:</w:t>
      </w:r>
      <w:r w:rsidRPr="007633CA">
        <w:rPr>
          <w:rFonts w:asciiTheme="minorHAnsi" w:hAnsiTheme="minorHAnsi" w:cstheme="minorHAnsi"/>
        </w:rPr>
        <w:t xml:space="preserve"> The Treasurer oversees the brotherhood fund and keeps track of various financial assistance programs.  Any request for financial assistance goes to the office first and gets relayed to BOD through the Treasurer </w:t>
      </w:r>
    </w:p>
    <w:p w14:paraId="580B8748" w14:textId="77777777"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 xml:space="preserve">Audit and Tax Compliance: </w:t>
      </w:r>
      <w:r w:rsidRPr="007633CA">
        <w:rPr>
          <w:rFonts w:asciiTheme="minorHAnsi" w:hAnsiTheme="minorHAnsi" w:cstheme="minorHAnsi"/>
        </w:rPr>
        <w:t xml:space="preserve">The Treasurer coordinates the Society's audit or financial review process. If needed, the Treasurer works with external auditors or accountants to ensure compliance with tax laws and regulations. </w:t>
      </w:r>
    </w:p>
    <w:p w14:paraId="4D51C21A" w14:textId="77777777" w:rsidR="009E71C3" w:rsidRPr="007633CA" w:rsidRDefault="00000000">
      <w:pPr>
        <w:numPr>
          <w:ilvl w:val="0"/>
          <w:numId w:val="38"/>
        </w:numPr>
        <w:ind w:hanging="360"/>
        <w:rPr>
          <w:rFonts w:asciiTheme="minorHAnsi" w:hAnsiTheme="minorHAnsi" w:cstheme="minorHAnsi"/>
        </w:rPr>
      </w:pPr>
      <w:r w:rsidRPr="007633CA">
        <w:rPr>
          <w:rFonts w:asciiTheme="minorHAnsi" w:hAnsiTheme="minorHAnsi" w:cstheme="minorHAnsi"/>
          <w:b/>
        </w:rPr>
        <w:t xml:space="preserve">Documentation: </w:t>
      </w:r>
      <w:r w:rsidRPr="007633CA">
        <w:rPr>
          <w:rFonts w:asciiTheme="minorHAnsi" w:hAnsiTheme="minorHAnsi" w:cstheme="minorHAnsi"/>
        </w:rPr>
        <w:t xml:space="preserve">The Treasurer documents financial activities and presents them in BOD and GB meetings, and for inclusion in evaluations. </w:t>
      </w:r>
      <w:r w:rsidRPr="007633CA">
        <w:rPr>
          <w:rFonts w:asciiTheme="minorHAnsi" w:hAnsiTheme="minorHAnsi" w:cstheme="minorHAnsi"/>
        </w:rPr>
        <w:br w:type="page"/>
      </w:r>
    </w:p>
    <w:p w14:paraId="54903D54"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 xml:space="preserve">Appendix A5: BOD - Events Director </w:t>
      </w:r>
    </w:p>
    <w:p w14:paraId="3C8DB035" w14:textId="77777777" w:rsidR="009E71C3" w:rsidRPr="007633CA" w:rsidRDefault="00000000">
      <w:pPr>
        <w:ind w:left="345" w:firstLine="0"/>
        <w:rPr>
          <w:rFonts w:asciiTheme="minorHAnsi" w:hAnsiTheme="minorHAnsi" w:cstheme="minorHAnsi"/>
        </w:rPr>
      </w:pPr>
      <w:r w:rsidRPr="007633CA">
        <w:rPr>
          <w:rFonts w:asciiTheme="minorHAnsi" w:hAnsiTheme="minorHAnsi" w:cstheme="minorHAnsi"/>
        </w:rPr>
        <w:t xml:space="preserve">The following committees and other personnel report to the Events Director: </w:t>
      </w:r>
    </w:p>
    <w:p w14:paraId="3A043C5C" w14:textId="77777777" w:rsidR="00462D91" w:rsidRPr="007633CA" w:rsidRDefault="00000000" w:rsidP="00462D91">
      <w:pPr>
        <w:spacing w:after="0"/>
        <w:ind w:left="720" w:firstLine="0"/>
        <w:rPr>
          <w:rFonts w:asciiTheme="minorHAnsi" w:hAnsiTheme="minorHAnsi" w:cstheme="minorHAnsi"/>
        </w:rPr>
      </w:pPr>
      <w:r w:rsidRPr="007633CA">
        <w:rPr>
          <w:rFonts w:asciiTheme="minorHAnsi" w:hAnsiTheme="minorHAnsi" w:cstheme="minorHAnsi"/>
        </w:rPr>
        <w:t>• Media/ PR/ Outreach committee</w:t>
      </w:r>
    </w:p>
    <w:p w14:paraId="22ADC24A" w14:textId="68A06972" w:rsidR="009E71C3" w:rsidRPr="007633CA" w:rsidRDefault="00462D91" w:rsidP="00462D91">
      <w:pPr>
        <w:spacing w:after="307"/>
        <w:ind w:left="720" w:firstLine="0"/>
        <w:rPr>
          <w:rFonts w:asciiTheme="minorHAnsi" w:hAnsiTheme="minorHAnsi" w:cstheme="minorHAnsi"/>
        </w:rPr>
      </w:pPr>
      <w:r w:rsidRPr="007633CA">
        <w:rPr>
          <w:rFonts w:asciiTheme="minorHAnsi" w:hAnsiTheme="minorHAnsi" w:cstheme="minorHAnsi"/>
        </w:rPr>
        <w:t xml:space="preserve">• Youth committee </w:t>
      </w:r>
    </w:p>
    <w:p w14:paraId="3CACE039" w14:textId="6BDD4331" w:rsidR="009E71C3" w:rsidRPr="00D732CB" w:rsidRDefault="00000000" w:rsidP="00D732CB">
      <w:pPr>
        <w:numPr>
          <w:ilvl w:val="0"/>
          <w:numId w:val="39"/>
        </w:numPr>
        <w:ind w:hanging="360"/>
        <w:rPr>
          <w:rFonts w:asciiTheme="minorHAnsi" w:hAnsiTheme="minorHAnsi" w:cstheme="minorHAnsi"/>
        </w:rPr>
      </w:pPr>
      <w:r w:rsidRPr="007633CA">
        <w:rPr>
          <w:rFonts w:asciiTheme="minorHAnsi" w:hAnsiTheme="minorHAnsi" w:cstheme="minorHAnsi"/>
          <w:b/>
        </w:rPr>
        <w:t xml:space="preserve">Event Planning: </w:t>
      </w:r>
      <w:r w:rsidRPr="007633CA">
        <w:rPr>
          <w:rFonts w:asciiTheme="minorHAnsi" w:hAnsiTheme="minorHAnsi" w:cstheme="minorHAnsi"/>
        </w:rPr>
        <w:t xml:space="preserve">The Events Director collaborates with the office, Youth Affairs Director and Fundraising Coordinator to plan for events such as guest lectures, fundraising dinner, sporting events, picnics, rallies, etc. </w:t>
      </w:r>
      <w:r w:rsidRPr="00D732CB">
        <w:rPr>
          <w:rFonts w:asciiTheme="minorHAnsi" w:hAnsiTheme="minorHAnsi" w:cstheme="minorHAnsi"/>
        </w:rPr>
        <w:t xml:space="preserve">The planning for events should commence well in advance and be approved by the BOD. </w:t>
      </w:r>
    </w:p>
    <w:p w14:paraId="4F22B69C" w14:textId="77777777" w:rsidR="009E71C3" w:rsidRPr="007633CA" w:rsidRDefault="00000000">
      <w:pPr>
        <w:numPr>
          <w:ilvl w:val="0"/>
          <w:numId w:val="39"/>
        </w:numPr>
        <w:ind w:hanging="360"/>
        <w:rPr>
          <w:rFonts w:asciiTheme="minorHAnsi" w:hAnsiTheme="minorHAnsi" w:cstheme="minorHAnsi"/>
        </w:rPr>
      </w:pPr>
      <w:r w:rsidRPr="007633CA">
        <w:rPr>
          <w:rFonts w:asciiTheme="minorHAnsi" w:hAnsiTheme="minorHAnsi" w:cstheme="minorHAnsi"/>
          <w:b/>
        </w:rPr>
        <w:t xml:space="preserve">Volunteer Recruitment: </w:t>
      </w:r>
      <w:r w:rsidRPr="007633CA">
        <w:rPr>
          <w:rFonts w:asciiTheme="minorHAnsi" w:hAnsiTheme="minorHAnsi" w:cstheme="minorHAnsi"/>
        </w:rPr>
        <w:t xml:space="preserve">The Events Director collaborates with the community welfare committee for volunteer recruitment and management.   </w:t>
      </w:r>
    </w:p>
    <w:p w14:paraId="01C45897" w14:textId="55CA3B07" w:rsidR="009E71C3" w:rsidRPr="007633CA" w:rsidRDefault="00000000">
      <w:pPr>
        <w:numPr>
          <w:ilvl w:val="0"/>
          <w:numId w:val="39"/>
        </w:numPr>
        <w:ind w:hanging="360"/>
        <w:rPr>
          <w:rFonts w:asciiTheme="minorHAnsi" w:hAnsiTheme="minorHAnsi" w:cstheme="minorHAnsi"/>
        </w:rPr>
      </w:pPr>
      <w:r w:rsidRPr="007633CA">
        <w:rPr>
          <w:rFonts w:asciiTheme="minorHAnsi" w:hAnsiTheme="minorHAnsi" w:cstheme="minorHAnsi"/>
          <w:b/>
        </w:rPr>
        <w:t>Ramadan Planning:</w:t>
      </w:r>
      <w:r w:rsidRPr="007633CA">
        <w:rPr>
          <w:rFonts w:asciiTheme="minorHAnsi" w:hAnsiTheme="minorHAnsi" w:cstheme="minorHAnsi"/>
        </w:rPr>
        <w:t xml:space="preserve"> The Events Director serves as the ‘Ramadan Planner</w:t>
      </w:r>
      <w:r w:rsidR="00462D91" w:rsidRPr="007633CA">
        <w:rPr>
          <w:rFonts w:asciiTheme="minorHAnsi" w:hAnsiTheme="minorHAnsi" w:cstheme="minorHAnsi"/>
        </w:rPr>
        <w:t>’ and</w:t>
      </w:r>
      <w:r w:rsidRPr="007633CA">
        <w:rPr>
          <w:rFonts w:asciiTheme="minorHAnsi" w:hAnsiTheme="minorHAnsi" w:cstheme="minorHAnsi"/>
        </w:rPr>
        <w:t xml:space="preserve"> presents a plan to BOD for the events in Ramadan including Iftar preparations, Imam selection for </w:t>
      </w:r>
      <w:proofErr w:type="spellStart"/>
      <w:r w:rsidRPr="007633CA">
        <w:rPr>
          <w:rFonts w:asciiTheme="minorHAnsi" w:hAnsiTheme="minorHAnsi" w:cstheme="minorHAnsi"/>
        </w:rPr>
        <w:t>taraweeh</w:t>
      </w:r>
      <w:proofErr w:type="spellEnd"/>
      <w:r w:rsidRPr="007633CA">
        <w:rPr>
          <w:rFonts w:asciiTheme="minorHAnsi" w:hAnsiTheme="minorHAnsi" w:cstheme="minorHAnsi"/>
        </w:rPr>
        <w:t xml:space="preserve"> and </w:t>
      </w:r>
      <w:proofErr w:type="spellStart"/>
      <w:r w:rsidRPr="007633CA">
        <w:rPr>
          <w:rFonts w:asciiTheme="minorHAnsi" w:hAnsiTheme="minorHAnsi" w:cstheme="minorHAnsi"/>
        </w:rPr>
        <w:t>laylatul</w:t>
      </w:r>
      <w:proofErr w:type="spellEnd"/>
      <w:r w:rsidRPr="007633CA">
        <w:rPr>
          <w:rFonts w:asciiTheme="minorHAnsi" w:hAnsiTheme="minorHAnsi" w:cstheme="minorHAnsi"/>
        </w:rPr>
        <w:t xml:space="preserve"> Qadr, fundraising events and fundraisers. </w:t>
      </w:r>
    </w:p>
    <w:p w14:paraId="64874B21" w14:textId="28D95E2B" w:rsidR="009E71C3" w:rsidRPr="007633CA" w:rsidRDefault="00000000">
      <w:pPr>
        <w:numPr>
          <w:ilvl w:val="0"/>
          <w:numId w:val="39"/>
        </w:numPr>
        <w:ind w:hanging="360"/>
        <w:rPr>
          <w:rFonts w:asciiTheme="minorHAnsi" w:hAnsiTheme="minorHAnsi" w:cstheme="minorHAnsi"/>
        </w:rPr>
      </w:pPr>
      <w:r w:rsidRPr="007633CA">
        <w:rPr>
          <w:rFonts w:asciiTheme="minorHAnsi" w:hAnsiTheme="minorHAnsi" w:cstheme="minorHAnsi"/>
          <w:b/>
        </w:rPr>
        <w:t>Eid Prayer and Celebration Planning:</w:t>
      </w:r>
      <w:r w:rsidRPr="007633CA">
        <w:rPr>
          <w:rFonts w:asciiTheme="minorHAnsi" w:hAnsiTheme="minorHAnsi" w:cstheme="minorHAnsi"/>
        </w:rPr>
        <w:t xml:space="preserve"> The event Director initiates and oversees Eid prayer planning. The tasks include but are not limited to Eid venue selection, preparation, </w:t>
      </w:r>
      <w:proofErr w:type="spellStart"/>
      <w:r w:rsidRPr="007633CA">
        <w:rPr>
          <w:rFonts w:asciiTheme="minorHAnsi" w:hAnsiTheme="minorHAnsi" w:cstheme="minorHAnsi"/>
        </w:rPr>
        <w:t>Khateeb</w:t>
      </w:r>
      <w:proofErr w:type="spellEnd"/>
      <w:r w:rsidRPr="007633CA">
        <w:rPr>
          <w:rFonts w:asciiTheme="minorHAnsi" w:hAnsiTheme="minorHAnsi" w:cstheme="minorHAnsi"/>
        </w:rPr>
        <w:t xml:space="preserve"> selection and organization for Eid prayers in collaboration with the office. The Director also oversees special events related to the Eid such as Eid socials, bazaars, </w:t>
      </w:r>
      <w:r w:rsidR="00462D91" w:rsidRPr="007633CA">
        <w:rPr>
          <w:rFonts w:asciiTheme="minorHAnsi" w:hAnsiTheme="minorHAnsi" w:cstheme="minorHAnsi"/>
        </w:rPr>
        <w:t>carnivals,</w:t>
      </w:r>
      <w:r w:rsidRPr="007633CA">
        <w:rPr>
          <w:rFonts w:asciiTheme="minorHAnsi" w:hAnsiTheme="minorHAnsi" w:cstheme="minorHAnsi"/>
        </w:rPr>
        <w:t xml:space="preserve"> and others. </w:t>
      </w:r>
    </w:p>
    <w:p w14:paraId="355A2CA0" w14:textId="77777777" w:rsidR="009E71C3" w:rsidRPr="007633CA" w:rsidRDefault="00000000">
      <w:pPr>
        <w:numPr>
          <w:ilvl w:val="0"/>
          <w:numId w:val="39"/>
        </w:numPr>
        <w:ind w:hanging="360"/>
        <w:rPr>
          <w:rFonts w:asciiTheme="minorHAnsi" w:hAnsiTheme="minorHAnsi" w:cstheme="minorHAnsi"/>
        </w:rPr>
      </w:pPr>
      <w:r w:rsidRPr="007633CA">
        <w:rPr>
          <w:rFonts w:asciiTheme="minorHAnsi" w:hAnsiTheme="minorHAnsi" w:cstheme="minorHAnsi"/>
          <w:b/>
        </w:rPr>
        <w:t xml:space="preserve">Coordination with Local Authority: </w:t>
      </w:r>
      <w:r w:rsidRPr="007633CA">
        <w:rPr>
          <w:rFonts w:asciiTheme="minorHAnsi" w:hAnsiTheme="minorHAnsi" w:cstheme="minorHAnsi"/>
        </w:rPr>
        <w:t xml:space="preserve">The Events Director coordinates with the law enforcement and other local and state authorities for event planning and execution.  </w:t>
      </w:r>
    </w:p>
    <w:p w14:paraId="5F6EB55D" w14:textId="77777777" w:rsidR="009E71C3" w:rsidRPr="007633CA" w:rsidRDefault="00000000">
      <w:pPr>
        <w:numPr>
          <w:ilvl w:val="0"/>
          <w:numId w:val="39"/>
        </w:numPr>
        <w:ind w:hanging="360"/>
        <w:rPr>
          <w:rFonts w:asciiTheme="minorHAnsi" w:hAnsiTheme="minorHAnsi" w:cstheme="minorHAnsi"/>
        </w:rPr>
      </w:pPr>
      <w:r w:rsidRPr="007633CA">
        <w:rPr>
          <w:rFonts w:asciiTheme="minorHAnsi" w:hAnsiTheme="minorHAnsi" w:cstheme="minorHAnsi"/>
          <w:b/>
        </w:rPr>
        <w:t xml:space="preserve">Guest Lecture Preparation: </w:t>
      </w:r>
      <w:r w:rsidRPr="007633CA">
        <w:rPr>
          <w:rFonts w:asciiTheme="minorHAnsi" w:hAnsiTheme="minorHAnsi" w:cstheme="minorHAnsi"/>
        </w:rPr>
        <w:t xml:space="preserve">The Events Director is responsible for outreach and bringing of guest lecturer and other dignitaries, and arranging for their hospitalities, and respective events.   </w:t>
      </w:r>
    </w:p>
    <w:p w14:paraId="35309650" w14:textId="77777777" w:rsidR="009E71C3" w:rsidRPr="007633CA" w:rsidRDefault="00000000">
      <w:pPr>
        <w:numPr>
          <w:ilvl w:val="0"/>
          <w:numId w:val="39"/>
        </w:numPr>
        <w:ind w:hanging="360"/>
        <w:rPr>
          <w:rFonts w:asciiTheme="minorHAnsi" w:hAnsiTheme="minorHAnsi" w:cstheme="minorHAnsi"/>
        </w:rPr>
      </w:pPr>
      <w:r w:rsidRPr="007633CA">
        <w:rPr>
          <w:rFonts w:asciiTheme="minorHAnsi" w:hAnsiTheme="minorHAnsi" w:cstheme="minorHAnsi"/>
          <w:b/>
        </w:rPr>
        <w:t xml:space="preserve">Committee Involvement: </w:t>
      </w:r>
      <w:r w:rsidRPr="007633CA">
        <w:rPr>
          <w:rFonts w:asciiTheme="minorHAnsi" w:hAnsiTheme="minorHAnsi" w:cstheme="minorHAnsi"/>
        </w:rPr>
        <w:t xml:space="preserve">The Events Director is an integral part of the public relations committee to ensure outreach. </w:t>
      </w:r>
    </w:p>
    <w:p w14:paraId="240359A0" w14:textId="77777777" w:rsidR="009E71C3" w:rsidRPr="007633CA" w:rsidRDefault="00000000">
      <w:pPr>
        <w:numPr>
          <w:ilvl w:val="0"/>
          <w:numId w:val="39"/>
        </w:numPr>
        <w:ind w:hanging="360"/>
        <w:rPr>
          <w:rFonts w:asciiTheme="minorHAnsi" w:hAnsiTheme="minorHAnsi" w:cstheme="minorHAnsi"/>
        </w:rPr>
      </w:pPr>
      <w:r w:rsidRPr="007633CA">
        <w:rPr>
          <w:rFonts w:asciiTheme="minorHAnsi" w:hAnsiTheme="minorHAnsi" w:cstheme="minorHAnsi"/>
          <w:b/>
        </w:rPr>
        <w:t xml:space="preserve">Documentation: </w:t>
      </w:r>
      <w:r w:rsidRPr="007633CA">
        <w:rPr>
          <w:rFonts w:asciiTheme="minorHAnsi" w:hAnsiTheme="minorHAnsi" w:cstheme="minorHAnsi"/>
        </w:rPr>
        <w:t xml:space="preserve">The event Director documents activities to present in BOD and GB meetings, and for inclusion in evaluations. </w:t>
      </w:r>
    </w:p>
    <w:p w14:paraId="2F920B72" w14:textId="77777777" w:rsidR="009E71C3" w:rsidRPr="007633CA" w:rsidRDefault="00000000">
      <w:pPr>
        <w:numPr>
          <w:ilvl w:val="0"/>
          <w:numId w:val="39"/>
        </w:numPr>
        <w:ind w:hanging="360"/>
        <w:rPr>
          <w:rFonts w:asciiTheme="minorHAnsi" w:hAnsiTheme="minorHAnsi" w:cstheme="minorHAnsi"/>
        </w:rPr>
      </w:pPr>
      <w:r w:rsidRPr="007633CA">
        <w:rPr>
          <w:rFonts w:asciiTheme="minorHAnsi" w:hAnsiTheme="minorHAnsi" w:cstheme="minorHAnsi"/>
          <w:b/>
        </w:rPr>
        <w:t>Youth Coordinator:</w:t>
      </w:r>
      <w:r w:rsidRPr="007633CA">
        <w:rPr>
          <w:rFonts w:asciiTheme="minorHAnsi" w:hAnsiTheme="minorHAnsi" w:cstheme="minorHAnsi"/>
        </w:rPr>
        <w:t xml:space="preserve"> The Youth Coordinator reports to the Event Director </w:t>
      </w:r>
    </w:p>
    <w:p w14:paraId="13BF9E9D" w14:textId="77777777" w:rsidR="0067332C" w:rsidRDefault="0067332C">
      <w:pPr>
        <w:pStyle w:val="Heading1"/>
        <w:ind w:left="-5"/>
        <w:rPr>
          <w:rFonts w:asciiTheme="minorHAnsi" w:hAnsiTheme="minorHAnsi" w:cstheme="minorHAnsi"/>
        </w:rPr>
      </w:pPr>
    </w:p>
    <w:p w14:paraId="10CDD05C" w14:textId="2C855FF9"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A6: BOD - Operations Director </w:t>
      </w:r>
    </w:p>
    <w:p w14:paraId="42BF18E3" w14:textId="77777777" w:rsidR="009E71C3" w:rsidRPr="007633CA" w:rsidRDefault="00000000">
      <w:pPr>
        <w:ind w:left="345" w:firstLine="0"/>
        <w:rPr>
          <w:rFonts w:asciiTheme="minorHAnsi" w:hAnsiTheme="minorHAnsi" w:cstheme="minorHAnsi"/>
        </w:rPr>
      </w:pPr>
      <w:r w:rsidRPr="007633CA">
        <w:rPr>
          <w:rFonts w:asciiTheme="minorHAnsi" w:hAnsiTheme="minorHAnsi" w:cstheme="minorHAnsi"/>
        </w:rPr>
        <w:t xml:space="preserve">The following committees and other personnel report to the Operations Director: </w:t>
      </w:r>
    </w:p>
    <w:p w14:paraId="382A9089" w14:textId="5CFAE8EE" w:rsidR="009E71C3" w:rsidRPr="007633CA" w:rsidRDefault="00000000">
      <w:pPr>
        <w:numPr>
          <w:ilvl w:val="0"/>
          <w:numId w:val="40"/>
        </w:numPr>
        <w:ind w:hanging="189"/>
        <w:rPr>
          <w:rFonts w:asciiTheme="minorHAnsi" w:hAnsiTheme="minorHAnsi" w:cstheme="minorHAnsi"/>
        </w:rPr>
      </w:pPr>
      <w:r w:rsidRPr="007633CA">
        <w:rPr>
          <w:rFonts w:asciiTheme="minorHAnsi" w:hAnsiTheme="minorHAnsi" w:cstheme="minorHAnsi"/>
        </w:rPr>
        <w:t>Welfare</w:t>
      </w:r>
      <w:r w:rsidR="00094285" w:rsidRPr="007633CA">
        <w:rPr>
          <w:rFonts w:asciiTheme="minorHAnsi" w:hAnsiTheme="minorHAnsi" w:cstheme="minorHAnsi"/>
        </w:rPr>
        <w:t xml:space="preserve"> </w:t>
      </w:r>
      <w:r w:rsidRPr="007633CA">
        <w:rPr>
          <w:rFonts w:asciiTheme="minorHAnsi" w:hAnsiTheme="minorHAnsi" w:cstheme="minorHAnsi"/>
        </w:rPr>
        <w:t xml:space="preserve">/ social programs committee </w:t>
      </w:r>
      <w:r w:rsidR="00210DBF" w:rsidRPr="007633CA">
        <w:rPr>
          <w:rFonts w:asciiTheme="minorHAnsi" w:hAnsiTheme="minorHAnsi" w:cstheme="minorHAnsi"/>
        </w:rPr>
        <w:t>/ Brotherhood</w:t>
      </w:r>
    </w:p>
    <w:p w14:paraId="5F404C89" w14:textId="77777777" w:rsidR="009E71C3" w:rsidRPr="007633CA" w:rsidRDefault="00000000">
      <w:pPr>
        <w:numPr>
          <w:ilvl w:val="0"/>
          <w:numId w:val="40"/>
        </w:numPr>
        <w:ind w:hanging="189"/>
        <w:rPr>
          <w:rFonts w:asciiTheme="minorHAnsi" w:hAnsiTheme="minorHAnsi" w:cstheme="minorHAnsi"/>
        </w:rPr>
      </w:pPr>
      <w:r w:rsidRPr="007633CA">
        <w:rPr>
          <w:rFonts w:asciiTheme="minorHAnsi" w:hAnsiTheme="minorHAnsi" w:cstheme="minorHAnsi"/>
        </w:rPr>
        <w:t xml:space="preserve">Office manager </w:t>
      </w:r>
    </w:p>
    <w:p w14:paraId="40C4FB83" w14:textId="77777777" w:rsidR="009E71C3" w:rsidRPr="007633CA" w:rsidRDefault="00000000">
      <w:pPr>
        <w:numPr>
          <w:ilvl w:val="0"/>
          <w:numId w:val="40"/>
        </w:numPr>
        <w:spacing w:after="307"/>
        <w:ind w:hanging="189"/>
        <w:rPr>
          <w:rFonts w:asciiTheme="minorHAnsi" w:hAnsiTheme="minorHAnsi" w:cstheme="minorHAnsi"/>
        </w:rPr>
      </w:pPr>
      <w:r w:rsidRPr="007633CA">
        <w:rPr>
          <w:rFonts w:asciiTheme="minorHAnsi" w:hAnsiTheme="minorHAnsi" w:cstheme="minorHAnsi"/>
        </w:rPr>
        <w:t xml:space="preserve">WIC </w:t>
      </w:r>
    </w:p>
    <w:p w14:paraId="022E2E2A" w14:textId="297DDFAE" w:rsidR="00210DBF" w:rsidRPr="007633CA" w:rsidRDefault="00210DBF" w:rsidP="00210DBF">
      <w:pPr>
        <w:pStyle w:val="ListParagraph"/>
        <w:numPr>
          <w:ilvl w:val="0"/>
          <w:numId w:val="41"/>
        </w:numPr>
        <w:rPr>
          <w:rFonts w:asciiTheme="minorHAnsi" w:hAnsiTheme="minorHAnsi" w:cstheme="minorHAnsi"/>
        </w:rPr>
      </w:pPr>
      <w:r w:rsidRPr="007633CA">
        <w:rPr>
          <w:rFonts w:asciiTheme="minorHAnsi" w:hAnsiTheme="minorHAnsi" w:cstheme="minorHAnsi"/>
          <w:b/>
          <w:bCs/>
        </w:rPr>
        <w:t>Personnel Management:</w:t>
      </w:r>
      <w:r w:rsidRPr="007633CA">
        <w:rPr>
          <w:rFonts w:asciiTheme="minorHAnsi" w:hAnsiTheme="minorHAnsi" w:cstheme="minorHAnsi"/>
        </w:rPr>
        <w:t xml:space="preserve"> The Operations Director will be responsible for </w:t>
      </w:r>
      <w:r w:rsidR="00094285" w:rsidRPr="007633CA">
        <w:rPr>
          <w:rFonts w:asciiTheme="minorHAnsi" w:hAnsiTheme="minorHAnsi" w:cstheme="minorHAnsi"/>
        </w:rPr>
        <w:t>o</w:t>
      </w:r>
      <w:r w:rsidRPr="007633CA">
        <w:rPr>
          <w:rFonts w:asciiTheme="minorHAnsi" w:hAnsiTheme="minorHAnsi" w:cstheme="minorHAnsi"/>
        </w:rPr>
        <w:t>verseeing the Office Manager and WIC</w:t>
      </w:r>
      <w:r w:rsidR="00094285" w:rsidRPr="007633CA">
        <w:rPr>
          <w:rFonts w:asciiTheme="minorHAnsi" w:hAnsiTheme="minorHAnsi" w:cstheme="minorHAnsi"/>
        </w:rPr>
        <w:t xml:space="preserve"> staff.</w:t>
      </w:r>
    </w:p>
    <w:p w14:paraId="7E614BA3" w14:textId="77777777" w:rsidR="00094285" w:rsidRPr="007633CA" w:rsidRDefault="00094285" w:rsidP="00094285">
      <w:pPr>
        <w:pStyle w:val="ListParagraph"/>
        <w:ind w:left="705" w:firstLine="0"/>
        <w:rPr>
          <w:rFonts w:asciiTheme="minorHAnsi" w:hAnsiTheme="minorHAnsi" w:cstheme="minorHAnsi"/>
        </w:rPr>
      </w:pPr>
    </w:p>
    <w:p w14:paraId="5FF19EF7" w14:textId="54DE048F" w:rsidR="009E71C3" w:rsidRPr="007633CA" w:rsidRDefault="00000000">
      <w:pPr>
        <w:numPr>
          <w:ilvl w:val="0"/>
          <w:numId w:val="41"/>
        </w:numPr>
        <w:ind w:hanging="360"/>
        <w:rPr>
          <w:rFonts w:asciiTheme="minorHAnsi" w:hAnsiTheme="minorHAnsi" w:cstheme="minorHAnsi"/>
        </w:rPr>
      </w:pPr>
      <w:r w:rsidRPr="007633CA">
        <w:rPr>
          <w:rFonts w:asciiTheme="minorHAnsi" w:hAnsiTheme="minorHAnsi" w:cstheme="minorHAnsi"/>
          <w:b/>
        </w:rPr>
        <w:lastRenderedPageBreak/>
        <w:t>Facility Management:</w:t>
      </w:r>
      <w:r w:rsidRPr="007633CA">
        <w:rPr>
          <w:rFonts w:asciiTheme="minorHAnsi" w:hAnsiTheme="minorHAnsi" w:cstheme="minorHAnsi"/>
        </w:rPr>
        <w:t xml:space="preserve"> The Operations and Facilities Director collaborates with the office and other board members for regular maintenance, structural integrity, updates</w:t>
      </w:r>
      <w:r w:rsidR="00AB2E0F" w:rsidRPr="007633CA">
        <w:rPr>
          <w:rFonts w:asciiTheme="minorHAnsi" w:hAnsiTheme="minorHAnsi" w:cstheme="minorHAnsi"/>
        </w:rPr>
        <w:t>,</w:t>
      </w:r>
      <w:r w:rsidRPr="007633CA">
        <w:rPr>
          <w:rFonts w:asciiTheme="minorHAnsi" w:hAnsiTheme="minorHAnsi" w:cstheme="minorHAnsi"/>
        </w:rPr>
        <w:t xml:space="preserve"> and major planning.  </w:t>
      </w:r>
    </w:p>
    <w:p w14:paraId="536C436B" w14:textId="77777777" w:rsidR="009E71C3" w:rsidRPr="007633CA" w:rsidRDefault="00000000">
      <w:pPr>
        <w:numPr>
          <w:ilvl w:val="1"/>
          <w:numId w:val="41"/>
        </w:numPr>
        <w:ind w:hanging="253"/>
        <w:rPr>
          <w:rFonts w:asciiTheme="minorHAnsi" w:hAnsiTheme="minorHAnsi" w:cstheme="minorHAnsi"/>
        </w:rPr>
      </w:pPr>
      <w:r w:rsidRPr="007633CA">
        <w:rPr>
          <w:rFonts w:asciiTheme="minorHAnsi" w:hAnsiTheme="minorHAnsi" w:cstheme="minorHAnsi"/>
        </w:rPr>
        <w:t xml:space="preserve">The Director is responsible for overseeing interior and exterior update planning for ISGKC and works with the board members for new constructions/updates. </w:t>
      </w:r>
    </w:p>
    <w:p w14:paraId="7B6349F7" w14:textId="77777777" w:rsidR="009E71C3" w:rsidRPr="007633CA" w:rsidRDefault="00000000">
      <w:pPr>
        <w:numPr>
          <w:ilvl w:val="1"/>
          <w:numId w:val="41"/>
        </w:numPr>
        <w:ind w:hanging="253"/>
        <w:rPr>
          <w:rFonts w:asciiTheme="minorHAnsi" w:hAnsiTheme="minorHAnsi" w:cstheme="minorHAnsi"/>
        </w:rPr>
      </w:pPr>
      <w:r w:rsidRPr="007633CA">
        <w:rPr>
          <w:rFonts w:asciiTheme="minorHAnsi" w:hAnsiTheme="minorHAnsi" w:cstheme="minorHAnsi"/>
        </w:rPr>
        <w:t xml:space="preserve">The Operations and Facilities Director collaborates with the Treasurer and Fundraising Coordinator for financial planning of projects. </w:t>
      </w:r>
    </w:p>
    <w:p w14:paraId="2B1990BA" w14:textId="77777777" w:rsidR="009E71C3" w:rsidRPr="007633CA" w:rsidRDefault="00000000">
      <w:pPr>
        <w:numPr>
          <w:ilvl w:val="1"/>
          <w:numId w:val="41"/>
        </w:numPr>
        <w:ind w:hanging="253"/>
        <w:rPr>
          <w:rFonts w:asciiTheme="minorHAnsi" w:hAnsiTheme="minorHAnsi" w:cstheme="minorHAnsi"/>
        </w:rPr>
      </w:pPr>
      <w:r w:rsidRPr="007633CA">
        <w:rPr>
          <w:rFonts w:asciiTheme="minorHAnsi" w:hAnsiTheme="minorHAnsi" w:cstheme="minorHAnsi"/>
        </w:rPr>
        <w:t xml:space="preserve">ISGKC office is responsible for leading day to day maintenance and construction efforts. </w:t>
      </w:r>
    </w:p>
    <w:p w14:paraId="4C1AE573" w14:textId="77777777" w:rsidR="00210DBF" w:rsidRPr="007633CA" w:rsidRDefault="00000000" w:rsidP="00210DBF">
      <w:pPr>
        <w:numPr>
          <w:ilvl w:val="1"/>
          <w:numId w:val="41"/>
        </w:numPr>
        <w:ind w:hanging="253"/>
        <w:rPr>
          <w:rFonts w:asciiTheme="minorHAnsi" w:hAnsiTheme="minorHAnsi" w:cstheme="minorHAnsi"/>
        </w:rPr>
      </w:pPr>
      <w:r w:rsidRPr="007633CA">
        <w:rPr>
          <w:rFonts w:asciiTheme="minorHAnsi" w:hAnsiTheme="minorHAnsi" w:cstheme="minorHAnsi"/>
        </w:rPr>
        <w:t xml:space="preserve">The Facilities Director oversees overall efforts but does not engage in direct labor to avoid conflicts of interest. </w:t>
      </w:r>
    </w:p>
    <w:p w14:paraId="562E5C0A" w14:textId="77777777" w:rsidR="00210DBF" w:rsidRPr="007633CA" w:rsidRDefault="00210DBF" w:rsidP="00210DBF">
      <w:pPr>
        <w:numPr>
          <w:ilvl w:val="1"/>
          <w:numId w:val="41"/>
        </w:numPr>
        <w:ind w:hanging="253"/>
        <w:rPr>
          <w:rFonts w:asciiTheme="minorHAnsi" w:hAnsiTheme="minorHAnsi" w:cstheme="minorHAnsi"/>
        </w:rPr>
      </w:pPr>
      <w:r w:rsidRPr="007633CA">
        <w:rPr>
          <w:rFonts w:asciiTheme="minorHAnsi" w:hAnsiTheme="minorHAnsi" w:cstheme="minorHAnsi"/>
        </w:rPr>
        <w:t xml:space="preserve">Through the various committees and staff, the Operations Director will strive to see that the various activities on ISGKC property will run smoothly and efficiently. </w:t>
      </w:r>
    </w:p>
    <w:p w14:paraId="2132D016" w14:textId="34AF93AA" w:rsidR="00210DBF" w:rsidRPr="007633CA" w:rsidRDefault="00210DBF" w:rsidP="00210DBF">
      <w:pPr>
        <w:numPr>
          <w:ilvl w:val="1"/>
          <w:numId w:val="41"/>
        </w:numPr>
        <w:ind w:hanging="253"/>
        <w:rPr>
          <w:rFonts w:asciiTheme="minorHAnsi" w:hAnsiTheme="minorHAnsi" w:cstheme="minorHAnsi"/>
        </w:rPr>
      </w:pPr>
      <w:r w:rsidRPr="007633CA">
        <w:rPr>
          <w:rFonts w:asciiTheme="minorHAnsi" w:hAnsiTheme="minorHAnsi" w:cstheme="minorHAnsi"/>
        </w:rPr>
        <w:t>The Operations Director will ensure that all procedures and rules determined by the BOD will be executed.</w:t>
      </w:r>
    </w:p>
    <w:p w14:paraId="3AC5D5AD" w14:textId="31C93003" w:rsidR="00AB2E0F" w:rsidRPr="007633CA" w:rsidRDefault="00000000" w:rsidP="00AB2E0F">
      <w:pPr>
        <w:numPr>
          <w:ilvl w:val="0"/>
          <w:numId w:val="41"/>
        </w:numPr>
        <w:ind w:hanging="360"/>
        <w:rPr>
          <w:rFonts w:asciiTheme="minorHAnsi" w:hAnsiTheme="minorHAnsi" w:cstheme="minorHAnsi"/>
        </w:rPr>
      </w:pPr>
      <w:r w:rsidRPr="007633CA">
        <w:rPr>
          <w:rFonts w:asciiTheme="minorHAnsi" w:hAnsiTheme="minorHAnsi" w:cstheme="minorHAnsi"/>
          <w:b/>
        </w:rPr>
        <w:t xml:space="preserve">Security: </w:t>
      </w:r>
      <w:r w:rsidRPr="007633CA">
        <w:rPr>
          <w:rFonts w:asciiTheme="minorHAnsi" w:hAnsiTheme="minorHAnsi" w:cstheme="minorHAnsi"/>
        </w:rPr>
        <w:t xml:space="preserve">The Operations and Facilities Director collaborates with the Technical Director and is responsible for security management of the facilities and events; this includes system upgrades, surveillance of the ISGKC facilities, volunteer recruitments and coordination with law enforcement agencies. </w:t>
      </w:r>
      <w:r w:rsidR="00AB2E0F" w:rsidRPr="007633CA">
        <w:rPr>
          <w:rFonts w:asciiTheme="minorHAnsi" w:hAnsiTheme="minorHAnsi" w:cstheme="minorHAnsi"/>
        </w:rPr>
        <w:t>The Operations Director will coordinate his Security duties with the Technology Committee thru the Vice President.</w:t>
      </w:r>
    </w:p>
    <w:p w14:paraId="76EB9F3E" w14:textId="08770A2F" w:rsidR="009E71C3" w:rsidRPr="007633CA" w:rsidRDefault="00000000">
      <w:pPr>
        <w:numPr>
          <w:ilvl w:val="0"/>
          <w:numId w:val="41"/>
        </w:numPr>
        <w:ind w:hanging="360"/>
        <w:rPr>
          <w:rFonts w:asciiTheme="minorHAnsi" w:hAnsiTheme="minorHAnsi" w:cstheme="minorHAnsi"/>
        </w:rPr>
      </w:pPr>
      <w:r w:rsidRPr="007633CA">
        <w:rPr>
          <w:rFonts w:asciiTheme="minorHAnsi" w:hAnsiTheme="minorHAnsi" w:cstheme="minorHAnsi"/>
          <w:b/>
        </w:rPr>
        <w:t xml:space="preserve">Key Fob Programming: </w:t>
      </w:r>
      <w:r w:rsidRPr="007633CA">
        <w:rPr>
          <w:rFonts w:asciiTheme="minorHAnsi" w:hAnsiTheme="minorHAnsi" w:cstheme="minorHAnsi"/>
        </w:rPr>
        <w:t xml:space="preserve">The Operations and Facilities Director collaborates with the office to program key fobs for entry to ISGKC </w:t>
      </w:r>
      <w:r w:rsidR="00094285" w:rsidRPr="007633CA">
        <w:rPr>
          <w:rFonts w:asciiTheme="minorHAnsi" w:hAnsiTheme="minorHAnsi" w:cstheme="minorHAnsi"/>
        </w:rPr>
        <w:t>facilities and</w:t>
      </w:r>
      <w:r w:rsidRPr="007633CA">
        <w:rPr>
          <w:rFonts w:asciiTheme="minorHAnsi" w:hAnsiTheme="minorHAnsi" w:cstheme="minorHAnsi"/>
        </w:rPr>
        <w:t xml:space="preserve"> maintains personnel lists who were granted permission. </w:t>
      </w:r>
    </w:p>
    <w:p w14:paraId="48491166" w14:textId="77777777" w:rsidR="009E71C3" w:rsidRPr="007633CA" w:rsidRDefault="00000000">
      <w:pPr>
        <w:numPr>
          <w:ilvl w:val="0"/>
          <w:numId w:val="41"/>
        </w:numPr>
        <w:ind w:hanging="360"/>
        <w:rPr>
          <w:rFonts w:asciiTheme="minorHAnsi" w:hAnsiTheme="minorHAnsi" w:cstheme="minorHAnsi"/>
        </w:rPr>
      </w:pPr>
      <w:r w:rsidRPr="007633CA">
        <w:rPr>
          <w:rFonts w:asciiTheme="minorHAnsi" w:hAnsiTheme="minorHAnsi" w:cstheme="minorHAnsi"/>
          <w:b/>
        </w:rPr>
        <w:t xml:space="preserve">Committee Engagement: </w:t>
      </w:r>
      <w:r w:rsidRPr="007633CA">
        <w:rPr>
          <w:rFonts w:asciiTheme="minorHAnsi" w:hAnsiTheme="minorHAnsi" w:cstheme="minorHAnsi"/>
        </w:rPr>
        <w:t xml:space="preserve">The Operations and Facilities Director chairs the construction committee and creates a structure for engagement. </w:t>
      </w:r>
    </w:p>
    <w:p w14:paraId="7EE834A4" w14:textId="2BB1237A" w:rsidR="00210DBF" w:rsidRPr="007633CA" w:rsidRDefault="00000000" w:rsidP="00210DBF">
      <w:pPr>
        <w:numPr>
          <w:ilvl w:val="0"/>
          <w:numId w:val="41"/>
        </w:numPr>
        <w:ind w:hanging="360"/>
        <w:rPr>
          <w:rFonts w:asciiTheme="minorHAnsi" w:hAnsiTheme="minorHAnsi" w:cstheme="minorHAnsi"/>
        </w:rPr>
      </w:pPr>
      <w:r w:rsidRPr="007633CA">
        <w:rPr>
          <w:rFonts w:asciiTheme="minorHAnsi" w:hAnsiTheme="minorHAnsi" w:cstheme="minorHAnsi"/>
          <w:b/>
        </w:rPr>
        <w:t>Documentation:</w:t>
      </w:r>
      <w:r w:rsidRPr="007633CA">
        <w:rPr>
          <w:rFonts w:asciiTheme="minorHAnsi" w:hAnsiTheme="minorHAnsi" w:cstheme="minorHAnsi"/>
        </w:rPr>
        <w:t xml:space="preserve"> The Operations and Facilities Director documents activities to present in BOD and GBM meetings, and for inclusion in </w:t>
      </w:r>
      <w:r w:rsidR="00FB6D87" w:rsidRPr="007633CA">
        <w:rPr>
          <w:rFonts w:asciiTheme="minorHAnsi" w:hAnsiTheme="minorHAnsi" w:cstheme="minorHAnsi"/>
        </w:rPr>
        <w:t>self-evaluations</w:t>
      </w:r>
      <w:r w:rsidRPr="007633CA">
        <w:rPr>
          <w:rFonts w:asciiTheme="minorHAnsi" w:hAnsiTheme="minorHAnsi" w:cstheme="minorHAnsi"/>
        </w:rPr>
        <w:t xml:space="preserve">. </w:t>
      </w:r>
      <w:r w:rsidR="00210DBF" w:rsidRPr="007633CA">
        <w:rPr>
          <w:rFonts w:asciiTheme="minorHAnsi" w:hAnsiTheme="minorHAnsi" w:cstheme="minorHAnsi"/>
        </w:rPr>
        <w:t>WIC staff and the Assistant Manager will not be documented by the Operations Director.</w:t>
      </w:r>
    </w:p>
    <w:p w14:paraId="24A0378A" w14:textId="77777777" w:rsidR="00210DBF" w:rsidRPr="007633CA" w:rsidRDefault="00210DBF" w:rsidP="00210DBF">
      <w:pPr>
        <w:ind w:left="705" w:firstLine="0"/>
        <w:rPr>
          <w:rFonts w:asciiTheme="minorHAnsi" w:hAnsiTheme="minorHAnsi" w:cstheme="minorHAnsi"/>
        </w:rPr>
      </w:pPr>
    </w:p>
    <w:p w14:paraId="2A1688DF" w14:textId="77777777" w:rsidR="00AB2E0F" w:rsidRPr="007633CA" w:rsidRDefault="00AB2E0F" w:rsidP="00FB6D87">
      <w:pPr>
        <w:rPr>
          <w:rFonts w:asciiTheme="minorHAnsi" w:hAnsiTheme="minorHAnsi" w:cstheme="minorHAnsi"/>
        </w:rPr>
      </w:pPr>
    </w:p>
    <w:p w14:paraId="0192EA8F"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A7: BOD - Education Director </w:t>
      </w:r>
    </w:p>
    <w:p w14:paraId="7C3D2A2A" w14:textId="77777777" w:rsidR="009E71C3" w:rsidRPr="007633CA" w:rsidRDefault="00000000">
      <w:pPr>
        <w:ind w:left="345" w:firstLine="0"/>
        <w:rPr>
          <w:rFonts w:asciiTheme="minorHAnsi" w:hAnsiTheme="minorHAnsi" w:cstheme="minorHAnsi"/>
        </w:rPr>
      </w:pPr>
      <w:r w:rsidRPr="007633CA">
        <w:rPr>
          <w:rFonts w:asciiTheme="minorHAnsi" w:hAnsiTheme="minorHAnsi" w:cstheme="minorHAnsi"/>
        </w:rPr>
        <w:t xml:space="preserve">The following committees and other personnel collaborate with the Education Director: </w:t>
      </w:r>
    </w:p>
    <w:p w14:paraId="518792A1" w14:textId="6C4E07A2" w:rsidR="009E71C3" w:rsidRPr="007633CA" w:rsidRDefault="00000000">
      <w:pPr>
        <w:numPr>
          <w:ilvl w:val="0"/>
          <w:numId w:val="42"/>
        </w:numPr>
        <w:ind w:hanging="189"/>
        <w:rPr>
          <w:rFonts w:asciiTheme="minorHAnsi" w:hAnsiTheme="minorHAnsi" w:cstheme="minorHAnsi"/>
        </w:rPr>
      </w:pPr>
      <w:r w:rsidRPr="007633CA">
        <w:rPr>
          <w:rFonts w:asciiTheme="minorHAnsi" w:hAnsiTheme="minorHAnsi" w:cstheme="minorHAnsi"/>
        </w:rPr>
        <w:t>Islamic education</w:t>
      </w:r>
      <w:r w:rsidR="00094285" w:rsidRPr="007633CA">
        <w:rPr>
          <w:rFonts w:asciiTheme="minorHAnsi" w:hAnsiTheme="minorHAnsi" w:cstheme="minorHAnsi"/>
        </w:rPr>
        <w:t xml:space="preserve"> </w:t>
      </w:r>
      <w:r w:rsidRPr="007633CA">
        <w:rPr>
          <w:rFonts w:asciiTheme="minorHAnsi" w:hAnsiTheme="minorHAnsi" w:cstheme="minorHAnsi"/>
        </w:rPr>
        <w:t>/ programs</w:t>
      </w:r>
      <w:r w:rsidR="00094285" w:rsidRPr="007633CA">
        <w:rPr>
          <w:rFonts w:asciiTheme="minorHAnsi" w:hAnsiTheme="minorHAnsi" w:cstheme="minorHAnsi"/>
        </w:rPr>
        <w:t xml:space="preserve"> / </w:t>
      </w:r>
      <w:proofErr w:type="spellStart"/>
      <w:r w:rsidR="00094285" w:rsidRPr="007633CA">
        <w:rPr>
          <w:rFonts w:asciiTheme="minorHAnsi" w:hAnsiTheme="minorHAnsi" w:cstheme="minorHAnsi"/>
        </w:rPr>
        <w:t>Khateeb</w:t>
      </w:r>
      <w:proofErr w:type="spellEnd"/>
      <w:r w:rsidRPr="007633CA">
        <w:rPr>
          <w:rFonts w:asciiTheme="minorHAnsi" w:hAnsiTheme="minorHAnsi" w:cstheme="minorHAnsi"/>
        </w:rPr>
        <w:t xml:space="preserve"> committee </w:t>
      </w:r>
    </w:p>
    <w:p w14:paraId="59111C27" w14:textId="77777777" w:rsidR="009E71C3" w:rsidRPr="007633CA" w:rsidRDefault="00000000">
      <w:pPr>
        <w:numPr>
          <w:ilvl w:val="0"/>
          <w:numId w:val="42"/>
        </w:numPr>
        <w:ind w:hanging="189"/>
        <w:rPr>
          <w:rFonts w:asciiTheme="minorHAnsi" w:hAnsiTheme="minorHAnsi" w:cstheme="minorHAnsi"/>
        </w:rPr>
      </w:pPr>
      <w:r w:rsidRPr="007633CA">
        <w:rPr>
          <w:rFonts w:asciiTheme="minorHAnsi" w:hAnsiTheme="minorHAnsi" w:cstheme="minorHAnsi"/>
        </w:rPr>
        <w:t xml:space="preserve">Quran program </w:t>
      </w:r>
    </w:p>
    <w:p w14:paraId="0071F311" w14:textId="0EEACFBF" w:rsidR="009E71C3" w:rsidRPr="007633CA" w:rsidRDefault="009E71C3" w:rsidP="00406161">
      <w:pPr>
        <w:ind w:left="909" w:firstLine="0"/>
        <w:rPr>
          <w:rFonts w:asciiTheme="minorHAnsi" w:hAnsiTheme="minorHAnsi" w:cstheme="minorHAnsi"/>
        </w:rPr>
      </w:pPr>
    </w:p>
    <w:p w14:paraId="2E86800F" w14:textId="77777777" w:rsidR="009E71C3" w:rsidRPr="007633CA" w:rsidRDefault="00000000">
      <w:pPr>
        <w:numPr>
          <w:ilvl w:val="0"/>
          <w:numId w:val="43"/>
        </w:numPr>
        <w:ind w:hanging="360"/>
        <w:rPr>
          <w:rFonts w:asciiTheme="minorHAnsi" w:hAnsiTheme="minorHAnsi" w:cstheme="minorHAnsi"/>
        </w:rPr>
      </w:pPr>
      <w:r w:rsidRPr="007633CA">
        <w:rPr>
          <w:rFonts w:asciiTheme="minorHAnsi" w:hAnsiTheme="minorHAnsi" w:cstheme="minorHAnsi"/>
          <w:b/>
        </w:rPr>
        <w:t xml:space="preserve">Educational Program Coordination &amp; Planning: </w:t>
      </w:r>
      <w:r w:rsidRPr="007633CA">
        <w:rPr>
          <w:rFonts w:asciiTheme="minorHAnsi" w:hAnsiTheme="minorHAnsi" w:cstheme="minorHAnsi"/>
        </w:rPr>
        <w:t xml:space="preserve">The educational Director is responsible for collaborative planning, curriculum development and oversight of ISGKC’s educational programs such as Quran academy, Sunday programs, Summer School and Hifz school. The Education Director collaborates with the Youth Coordinator Director when there are overlaps in functions. </w:t>
      </w:r>
    </w:p>
    <w:p w14:paraId="78EB91B8" w14:textId="77777777" w:rsidR="009E71C3" w:rsidRPr="007633CA" w:rsidRDefault="00000000">
      <w:pPr>
        <w:numPr>
          <w:ilvl w:val="0"/>
          <w:numId w:val="43"/>
        </w:numPr>
        <w:ind w:hanging="360"/>
        <w:rPr>
          <w:rFonts w:asciiTheme="minorHAnsi" w:hAnsiTheme="minorHAnsi" w:cstheme="minorHAnsi"/>
        </w:rPr>
      </w:pPr>
      <w:r w:rsidRPr="007633CA">
        <w:rPr>
          <w:rFonts w:asciiTheme="minorHAnsi" w:hAnsiTheme="minorHAnsi" w:cstheme="minorHAnsi"/>
          <w:b/>
        </w:rPr>
        <w:t xml:space="preserve">Enrollment and Financial Reporting: </w:t>
      </w:r>
      <w:r w:rsidRPr="007633CA">
        <w:rPr>
          <w:rFonts w:asciiTheme="minorHAnsi" w:hAnsiTheme="minorHAnsi" w:cstheme="minorHAnsi"/>
        </w:rPr>
        <w:t xml:space="preserve">The Education Director oversees advertising and enrollment in educational and special programs, projects fees and reports on actual financial to BOD.  </w:t>
      </w:r>
    </w:p>
    <w:p w14:paraId="0042361F" w14:textId="77777777" w:rsidR="009E71C3" w:rsidRPr="007633CA" w:rsidRDefault="00000000">
      <w:pPr>
        <w:numPr>
          <w:ilvl w:val="0"/>
          <w:numId w:val="43"/>
        </w:numPr>
        <w:ind w:hanging="360"/>
        <w:rPr>
          <w:rFonts w:asciiTheme="minorHAnsi" w:hAnsiTheme="minorHAnsi" w:cstheme="minorHAnsi"/>
        </w:rPr>
      </w:pPr>
      <w:proofErr w:type="spellStart"/>
      <w:r w:rsidRPr="007633CA">
        <w:rPr>
          <w:rFonts w:asciiTheme="minorHAnsi" w:hAnsiTheme="minorHAnsi" w:cstheme="minorHAnsi"/>
          <w:b/>
        </w:rPr>
        <w:lastRenderedPageBreak/>
        <w:t>Khateeb</w:t>
      </w:r>
      <w:proofErr w:type="spellEnd"/>
      <w:r w:rsidRPr="007633CA">
        <w:rPr>
          <w:rFonts w:asciiTheme="minorHAnsi" w:hAnsiTheme="minorHAnsi" w:cstheme="minorHAnsi"/>
          <w:b/>
        </w:rPr>
        <w:t xml:space="preserve">, Lectures and other Invited Talks: </w:t>
      </w:r>
      <w:r w:rsidRPr="007633CA">
        <w:rPr>
          <w:rFonts w:asciiTheme="minorHAnsi" w:hAnsiTheme="minorHAnsi" w:cstheme="minorHAnsi"/>
        </w:rPr>
        <w:t xml:space="preserve">The Education Director collaborates with relevant committees to oversee </w:t>
      </w:r>
      <w:proofErr w:type="spellStart"/>
      <w:r w:rsidRPr="007633CA">
        <w:rPr>
          <w:rFonts w:asciiTheme="minorHAnsi" w:hAnsiTheme="minorHAnsi" w:cstheme="minorHAnsi"/>
        </w:rPr>
        <w:t>khateeb</w:t>
      </w:r>
      <w:proofErr w:type="spellEnd"/>
      <w:r w:rsidRPr="007633CA">
        <w:rPr>
          <w:rFonts w:asciiTheme="minorHAnsi" w:hAnsiTheme="minorHAnsi" w:cstheme="minorHAnsi"/>
        </w:rPr>
        <w:t xml:space="preserve"> selection, lectures and solicits guests for events and presentations. </w:t>
      </w:r>
    </w:p>
    <w:p w14:paraId="0722FF48" w14:textId="77777777" w:rsidR="009E71C3" w:rsidRPr="007633CA" w:rsidRDefault="00000000">
      <w:pPr>
        <w:numPr>
          <w:ilvl w:val="0"/>
          <w:numId w:val="43"/>
        </w:numPr>
        <w:ind w:hanging="360"/>
        <w:rPr>
          <w:rFonts w:asciiTheme="minorHAnsi" w:hAnsiTheme="minorHAnsi" w:cstheme="minorHAnsi"/>
        </w:rPr>
      </w:pPr>
      <w:r w:rsidRPr="007633CA">
        <w:rPr>
          <w:rFonts w:asciiTheme="minorHAnsi" w:hAnsiTheme="minorHAnsi" w:cstheme="minorHAnsi"/>
          <w:b/>
        </w:rPr>
        <w:t xml:space="preserve">Community Engagement: </w:t>
      </w:r>
      <w:r w:rsidRPr="007633CA">
        <w:rPr>
          <w:rFonts w:asciiTheme="minorHAnsi" w:hAnsiTheme="minorHAnsi" w:cstheme="minorHAnsi"/>
        </w:rPr>
        <w:t xml:space="preserve">The Education Director serves as the point of contact for community feedback and complaints regarding the educational activities and relevant personnel. The educational Director is an integral part of the Imam/ </w:t>
      </w:r>
      <w:proofErr w:type="spellStart"/>
      <w:r w:rsidRPr="007633CA">
        <w:rPr>
          <w:rFonts w:asciiTheme="minorHAnsi" w:hAnsiTheme="minorHAnsi" w:cstheme="minorHAnsi"/>
        </w:rPr>
        <w:t>Khateeb</w:t>
      </w:r>
      <w:proofErr w:type="spellEnd"/>
      <w:r w:rsidRPr="007633CA">
        <w:rPr>
          <w:rFonts w:asciiTheme="minorHAnsi" w:hAnsiTheme="minorHAnsi" w:cstheme="minorHAnsi"/>
        </w:rPr>
        <w:t xml:space="preserve">/ Speaker and Educational committees. </w:t>
      </w:r>
    </w:p>
    <w:p w14:paraId="64A83397" w14:textId="77777777" w:rsidR="009E71C3" w:rsidRPr="007633CA" w:rsidRDefault="00000000">
      <w:pPr>
        <w:numPr>
          <w:ilvl w:val="0"/>
          <w:numId w:val="43"/>
        </w:numPr>
        <w:ind w:hanging="360"/>
        <w:rPr>
          <w:rFonts w:asciiTheme="minorHAnsi" w:hAnsiTheme="minorHAnsi" w:cstheme="minorHAnsi"/>
        </w:rPr>
      </w:pPr>
      <w:r w:rsidRPr="007633CA">
        <w:rPr>
          <w:rFonts w:asciiTheme="minorHAnsi" w:hAnsiTheme="minorHAnsi" w:cstheme="minorHAnsi"/>
          <w:b/>
        </w:rPr>
        <w:t xml:space="preserve">Documentation: </w:t>
      </w:r>
      <w:r w:rsidRPr="007633CA">
        <w:rPr>
          <w:rFonts w:asciiTheme="minorHAnsi" w:hAnsiTheme="minorHAnsi" w:cstheme="minorHAnsi"/>
        </w:rPr>
        <w:t xml:space="preserve">The Education Director documents all activities to present in BOD and GB meetings, and for inclusion in </w:t>
      </w:r>
      <w:proofErr w:type="spellStart"/>
      <w:r w:rsidRPr="007633CA">
        <w:rPr>
          <w:rFonts w:asciiTheme="minorHAnsi" w:hAnsiTheme="minorHAnsi" w:cstheme="minorHAnsi"/>
        </w:rPr>
        <w:t>self evaluations</w:t>
      </w:r>
      <w:proofErr w:type="spellEnd"/>
      <w:r w:rsidRPr="007633CA">
        <w:rPr>
          <w:rFonts w:asciiTheme="minorHAnsi" w:hAnsiTheme="minorHAnsi" w:cstheme="minorHAnsi"/>
        </w:rPr>
        <w:t xml:space="preserve">. </w:t>
      </w:r>
    </w:p>
    <w:p w14:paraId="5E8005B4" w14:textId="77777777" w:rsidR="00094285" w:rsidRPr="007633CA" w:rsidRDefault="00094285" w:rsidP="00094285">
      <w:pPr>
        <w:ind w:left="705" w:firstLine="0"/>
        <w:rPr>
          <w:rFonts w:asciiTheme="minorHAnsi" w:hAnsiTheme="minorHAnsi" w:cstheme="minorHAnsi"/>
        </w:rPr>
      </w:pPr>
    </w:p>
    <w:p w14:paraId="23D0062F" w14:textId="1CA76804"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B1: Membership committee </w:t>
      </w:r>
    </w:p>
    <w:p w14:paraId="7E89F790" w14:textId="77777777" w:rsidR="009E71C3" w:rsidRPr="007633CA" w:rsidRDefault="00000000">
      <w:pPr>
        <w:numPr>
          <w:ilvl w:val="0"/>
          <w:numId w:val="44"/>
        </w:numPr>
        <w:ind w:hanging="360"/>
        <w:rPr>
          <w:rFonts w:asciiTheme="minorHAnsi" w:hAnsiTheme="minorHAnsi" w:cstheme="minorHAnsi"/>
        </w:rPr>
      </w:pPr>
      <w:r w:rsidRPr="007633CA">
        <w:rPr>
          <w:rFonts w:asciiTheme="minorHAnsi" w:hAnsiTheme="minorHAnsi" w:cstheme="minorHAnsi"/>
          <w:b/>
        </w:rPr>
        <w:t xml:space="preserve">Membership management: </w:t>
      </w:r>
      <w:r w:rsidRPr="007633CA">
        <w:rPr>
          <w:rFonts w:asciiTheme="minorHAnsi" w:hAnsiTheme="minorHAnsi" w:cstheme="minorHAnsi"/>
        </w:rPr>
        <w:t xml:space="preserve">The committee is responsible for maintaining an accurate and up-to-date membership list. They handle new member applications, review eligibility criteria, and ensure that members meet the requirements set by the organization. </w:t>
      </w:r>
    </w:p>
    <w:p w14:paraId="0DEB3BE3" w14:textId="77777777" w:rsidR="009E71C3" w:rsidRPr="007633CA" w:rsidRDefault="00000000">
      <w:pPr>
        <w:numPr>
          <w:ilvl w:val="0"/>
          <w:numId w:val="44"/>
        </w:numPr>
        <w:ind w:hanging="360"/>
        <w:rPr>
          <w:rFonts w:asciiTheme="minorHAnsi" w:hAnsiTheme="minorHAnsi" w:cstheme="minorHAnsi"/>
        </w:rPr>
      </w:pPr>
      <w:r w:rsidRPr="007633CA">
        <w:rPr>
          <w:rFonts w:asciiTheme="minorHAnsi" w:hAnsiTheme="minorHAnsi" w:cstheme="minorHAnsi"/>
          <w:b/>
        </w:rPr>
        <w:t xml:space="preserve">Membership communication: </w:t>
      </w:r>
      <w:r w:rsidRPr="007633CA">
        <w:rPr>
          <w:rFonts w:asciiTheme="minorHAnsi" w:hAnsiTheme="minorHAnsi" w:cstheme="minorHAnsi"/>
        </w:rPr>
        <w:t xml:space="preserve">The committee serves as a point of contact for members, addressing their queries and providing information about membership benefits. </w:t>
      </w:r>
    </w:p>
    <w:p w14:paraId="14652E96" w14:textId="77777777" w:rsidR="009E71C3" w:rsidRPr="007633CA" w:rsidRDefault="00000000">
      <w:pPr>
        <w:numPr>
          <w:ilvl w:val="0"/>
          <w:numId w:val="44"/>
        </w:numPr>
        <w:ind w:hanging="360"/>
        <w:rPr>
          <w:rFonts w:asciiTheme="minorHAnsi" w:hAnsiTheme="minorHAnsi" w:cstheme="minorHAnsi"/>
        </w:rPr>
      </w:pPr>
      <w:r w:rsidRPr="007633CA">
        <w:rPr>
          <w:rFonts w:asciiTheme="minorHAnsi" w:hAnsiTheme="minorHAnsi" w:cstheme="minorHAnsi"/>
          <w:b/>
        </w:rPr>
        <w:t xml:space="preserve">Membership recruitment: </w:t>
      </w:r>
      <w:r w:rsidRPr="007633CA">
        <w:rPr>
          <w:rFonts w:asciiTheme="minorHAnsi" w:hAnsiTheme="minorHAnsi" w:cstheme="minorHAnsi"/>
        </w:rPr>
        <w:t xml:space="preserve">The committee actively promotes membership and encourages individuals to join ISGKC. They may organize membership drives, outreach programs, or informational sessions to attract new members. </w:t>
      </w:r>
    </w:p>
    <w:p w14:paraId="1C374A14" w14:textId="77777777" w:rsidR="00787E1C" w:rsidRPr="007633CA" w:rsidRDefault="00787E1C">
      <w:pPr>
        <w:pStyle w:val="Heading1"/>
        <w:ind w:left="-5"/>
        <w:rPr>
          <w:rFonts w:asciiTheme="minorHAnsi" w:hAnsiTheme="minorHAnsi" w:cstheme="minorHAnsi"/>
        </w:rPr>
      </w:pPr>
    </w:p>
    <w:p w14:paraId="779E3AFC" w14:textId="5D4E343F"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B2: Finance/ Endowment/ Fundraising committee </w:t>
      </w:r>
    </w:p>
    <w:p w14:paraId="0C49E018" w14:textId="77777777" w:rsidR="009E71C3" w:rsidRPr="007633CA" w:rsidRDefault="00000000">
      <w:pPr>
        <w:numPr>
          <w:ilvl w:val="0"/>
          <w:numId w:val="45"/>
        </w:numPr>
        <w:spacing w:after="2" w:line="262" w:lineRule="auto"/>
        <w:ind w:hanging="360"/>
        <w:rPr>
          <w:rFonts w:asciiTheme="minorHAnsi" w:hAnsiTheme="minorHAnsi" w:cstheme="minorHAnsi"/>
        </w:rPr>
      </w:pPr>
      <w:r w:rsidRPr="007633CA">
        <w:rPr>
          <w:rFonts w:asciiTheme="minorHAnsi" w:hAnsiTheme="minorHAnsi" w:cstheme="minorHAnsi"/>
          <w:b/>
        </w:rPr>
        <w:t xml:space="preserve">Fundraising strategy:  </w:t>
      </w:r>
    </w:p>
    <w:p w14:paraId="0926A6A7" w14:textId="77777777" w:rsidR="009E71C3" w:rsidRPr="007633CA" w:rsidRDefault="00000000">
      <w:pPr>
        <w:numPr>
          <w:ilvl w:val="1"/>
          <w:numId w:val="45"/>
        </w:numPr>
        <w:ind w:hanging="360"/>
        <w:rPr>
          <w:rFonts w:asciiTheme="minorHAnsi" w:hAnsiTheme="minorHAnsi" w:cstheme="minorHAnsi"/>
        </w:rPr>
      </w:pPr>
      <w:r w:rsidRPr="007633CA">
        <w:rPr>
          <w:rFonts w:asciiTheme="minorHAnsi" w:hAnsiTheme="minorHAnsi" w:cstheme="minorHAnsi"/>
        </w:rPr>
        <w:t xml:space="preserve">The committee develops and implements a comprehensive fundraising strategy to support the organization's activities and initiatives. They identify potential funding sources, such as grants, donations, sponsorships, and fundraising events, and create plans to maximize revenue generation. </w:t>
      </w:r>
    </w:p>
    <w:p w14:paraId="2AD41568" w14:textId="77777777" w:rsidR="009E71C3" w:rsidRPr="007633CA" w:rsidRDefault="00000000">
      <w:pPr>
        <w:numPr>
          <w:ilvl w:val="1"/>
          <w:numId w:val="45"/>
        </w:numPr>
        <w:ind w:hanging="360"/>
        <w:rPr>
          <w:rFonts w:asciiTheme="minorHAnsi" w:hAnsiTheme="minorHAnsi" w:cstheme="minorHAnsi"/>
        </w:rPr>
      </w:pPr>
      <w:r w:rsidRPr="007633CA">
        <w:rPr>
          <w:rFonts w:asciiTheme="minorHAnsi" w:hAnsiTheme="minorHAnsi" w:cstheme="minorHAnsi"/>
        </w:rPr>
        <w:t xml:space="preserve">Creates a process for internal and external fundraising including filling out forms. Fundraiser shall complete and submit for approval prior to fundraising.   </w:t>
      </w:r>
    </w:p>
    <w:p w14:paraId="25460E39" w14:textId="77777777" w:rsidR="009E71C3" w:rsidRPr="007633CA" w:rsidRDefault="00000000">
      <w:pPr>
        <w:numPr>
          <w:ilvl w:val="1"/>
          <w:numId w:val="45"/>
        </w:numPr>
        <w:ind w:hanging="360"/>
        <w:rPr>
          <w:rFonts w:asciiTheme="minorHAnsi" w:hAnsiTheme="minorHAnsi" w:cstheme="minorHAnsi"/>
        </w:rPr>
      </w:pPr>
      <w:r w:rsidRPr="007633CA">
        <w:rPr>
          <w:rFonts w:asciiTheme="minorHAnsi" w:hAnsiTheme="minorHAnsi" w:cstheme="minorHAnsi"/>
        </w:rPr>
        <w:t xml:space="preserve">Collaborates with the Treasurer, President, and the Vice President to develop  both long -term and short -term fundraising strategies for ISGKC.   </w:t>
      </w:r>
    </w:p>
    <w:p w14:paraId="0B9C7993" w14:textId="77777777" w:rsidR="009E71C3" w:rsidRPr="007633CA" w:rsidRDefault="00000000">
      <w:pPr>
        <w:numPr>
          <w:ilvl w:val="1"/>
          <w:numId w:val="45"/>
        </w:numPr>
        <w:ind w:hanging="360"/>
        <w:rPr>
          <w:rFonts w:asciiTheme="minorHAnsi" w:hAnsiTheme="minorHAnsi" w:cstheme="minorHAnsi"/>
        </w:rPr>
      </w:pPr>
      <w:r w:rsidRPr="007633CA">
        <w:rPr>
          <w:rFonts w:asciiTheme="minorHAnsi" w:hAnsiTheme="minorHAnsi" w:cstheme="minorHAnsi"/>
        </w:rPr>
        <w:t xml:space="preserve">Collaborate with the school and the cemetery to understand and strategize fundraising campaigns.   </w:t>
      </w:r>
    </w:p>
    <w:p w14:paraId="0CF0C037" w14:textId="77777777" w:rsidR="009E71C3" w:rsidRPr="007633CA" w:rsidRDefault="00000000">
      <w:pPr>
        <w:numPr>
          <w:ilvl w:val="1"/>
          <w:numId w:val="45"/>
        </w:numPr>
        <w:ind w:hanging="360"/>
        <w:rPr>
          <w:rFonts w:asciiTheme="minorHAnsi" w:hAnsiTheme="minorHAnsi" w:cstheme="minorHAnsi"/>
        </w:rPr>
      </w:pPr>
      <w:r w:rsidRPr="007633CA">
        <w:rPr>
          <w:rFonts w:asciiTheme="minorHAnsi" w:hAnsiTheme="minorHAnsi" w:cstheme="minorHAnsi"/>
        </w:rPr>
        <w:t xml:space="preserve">Works with external fundraisers, regional masjids and other non-profits to coordinate fundraising activities.   </w:t>
      </w:r>
    </w:p>
    <w:p w14:paraId="0B0AC038" w14:textId="77777777" w:rsidR="009E71C3" w:rsidRPr="007633CA" w:rsidRDefault="00000000">
      <w:pPr>
        <w:numPr>
          <w:ilvl w:val="1"/>
          <w:numId w:val="45"/>
        </w:numPr>
        <w:ind w:hanging="360"/>
        <w:rPr>
          <w:rFonts w:asciiTheme="minorHAnsi" w:hAnsiTheme="minorHAnsi" w:cstheme="minorHAnsi"/>
        </w:rPr>
      </w:pPr>
      <w:r w:rsidRPr="007633CA">
        <w:rPr>
          <w:rFonts w:asciiTheme="minorHAnsi" w:hAnsiTheme="minorHAnsi" w:cstheme="minorHAnsi"/>
        </w:rPr>
        <w:t xml:space="preserve">Oversees all regular donation campaigns and analyzes data for ISGKC’s  healthy finances.   </w:t>
      </w:r>
    </w:p>
    <w:p w14:paraId="367CEDB3" w14:textId="77777777" w:rsidR="009E71C3" w:rsidRPr="007633CA" w:rsidRDefault="00000000">
      <w:pPr>
        <w:numPr>
          <w:ilvl w:val="0"/>
          <w:numId w:val="45"/>
        </w:numPr>
        <w:ind w:hanging="360"/>
        <w:rPr>
          <w:rFonts w:asciiTheme="minorHAnsi" w:hAnsiTheme="minorHAnsi" w:cstheme="minorHAnsi"/>
        </w:rPr>
      </w:pPr>
      <w:r w:rsidRPr="007633CA">
        <w:rPr>
          <w:rFonts w:asciiTheme="minorHAnsi" w:hAnsiTheme="minorHAnsi" w:cstheme="minorHAnsi"/>
          <w:b/>
        </w:rPr>
        <w:lastRenderedPageBreak/>
        <w:t>Donor cultivation and stewardship:</w:t>
      </w:r>
      <w:r w:rsidRPr="007633CA">
        <w:rPr>
          <w:rFonts w:asciiTheme="minorHAnsi" w:hAnsiTheme="minorHAnsi" w:cstheme="minorHAnsi"/>
        </w:rPr>
        <w:t xml:space="preserve"> The committee builds and maintains relationships with donors and supporters of the organization. They engage in donor cultivation activities, such as organizing donor appreciation events, issuing donation receipts and tax forms, sending thank-you notes, and providing regular updates on the impact of donations. </w:t>
      </w:r>
    </w:p>
    <w:p w14:paraId="71B7BF32" w14:textId="77777777" w:rsidR="009E71C3" w:rsidRPr="007633CA" w:rsidRDefault="00000000">
      <w:pPr>
        <w:numPr>
          <w:ilvl w:val="0"/>
          <w:numId w:val="45"/>
        </w:numPr>
        <w:ind w:hanging="360"/>
        <w:rPr>
          <w:rFonts w:asciiTheme="minorHAnsi" w:hAnsiTheme="minorHAnsi" w:cstheme="minorHAnsi"/>
        </w:rPr>
      </w:pPr>
      <w:r w:rsidRPr="007633CA">
        <w:rPr>
          <w:rFonts w:asciiTheme="minorHAnsi" w:hAnsiTheme="minorHAnsi" w:cstheme="minorHAnsi"/>
          <w:b/>
        </w:rPr>
        <w:t xml:space="preserve">Grant writing and management: </w:t>
      </w:r>
      <w:r w:rsidRPr="007633CA">
        <w:rPr>
          <w:rFonts w:asciiTheme="minorHAnsi" w:hAnsiTheme="minorHAnsi" w:cstheme="minorHAnsi"/>
        </w:rPr>
        <w:t xml:space="preserve">The committee identifies grant opportunities and prepares grant proposals to secure funding for specific projects or programs. They also manage the reporting and compliance requirements associated with grants, ensuring that the organization meets all obligations to the funding sources. </w:t>
      </w:r>
    </w:p>
    <w:p w14:paraId="312ED2D5" w14:textId="77777777" w:rsidR="009E71C3" w:rsidRPr="007633CA" w:rsidRDefault="00000000">
      <w:pPr>
        <w:numPr>
          <w:ilvl w:val="0"/>
          <w:numId w:val="45"/>
        </w:numPr>
        <w:ind w:hanging="360"/>
        <w:rPr>
          <w:rFonts w:asciiTheme="minorHAnsi" w:hAnsiTheme="minorHAnsi" w:cstheme="minorHAnsi"/>
        </w:rPr>
      </w:pPr>
      <w:r w:rsidRPr="007633CA">
        <w:rPr>
          <w:rFonts w:asciiTheme="minorHAnsi" w:hAnsiTheme="minorHAnsi" w:cstheme="minorHAnsi"/>
          <w:b/>
        </w:rPr>
        <w:t xml:space="preserve">Financial policies and procedures: </w:t>
      </w:r>
      <w:r w:rsidRPr="007633CA">
        <w:rPr>
          <w:rFonts w:asciiTheme="minorHAnsi" w:hAnsiTheme="minorHAnsi" w:cstheme="minorHAnsi"/>
        </w:rPr>
        <w:t xml:space="preserve">The committee establishes and maintains financial policies and procedures to ensure transparency, accountability, and compliance with legal and regulatory requirements. They review and update financial policies as needed and provide guidance to the organization's leadership and members on financial matters. </w:t>
      </w:r>
    </w:p>
    <w:p w14:paraId="6C5AFDFB" w14:textId="77777777" w:rsidR="009E71C3" w:rsidRPr="007633CA" w:rsidRDefault="00000000">
      <w:pPr>
        <w:numPr>
          <w:ilvl w:val="0"/>
          <w:numId w:val="45"/>
        </w:numPr>
        <w:ind w:hanging="360"/>
        <w:rPr>
          <w:rFonts w:asciiTheme="minorHAnsi" w:hAnsiTheme="minorHAnsi" w:cstheme="minorHAnsi"/>
        </w:rPr>
      </w:pPr>
      <w:r w:rsidRPr="007633CA">
        <w:rPr>
          <w:rFonts w:asciiTheme="minorHAnsi" w:hAnsiTheme="minorHAnsi" w:cstheme="minorHAnsi"/>
          <w:b/>
        </w:rPr>
        <w:t xml:space="preserve">Internal controls and risk management: </w:t>
      </w:r>
      <w:r w:rsidRPr="007633CA">
        <w:rPr>
          <w:rFonts w:asciiTheme="minorHAnsi" w:hAnsiTheme="minorHAnsi" w:cstheme="minorHAnsi"/>
        </w:rPr>
        <w:t xml:space="preserve">The committee implements internal controls to safeguard the organization's assets and prevent fraud or misuse of funds. They assess financial risks and develop strategies to mitigate them, such as insurance coverage or contingency plans. </w:t>
      </w:r>
    </w:p>
    <w:p w14:paraId="79CE86C2" w14:textId="77777777" w:rsidR="009E71C3" w:rsidRPr="007633CA" w:rsidRDefault="00000000">
      <w:pPr>
        <w:numPr>
          <w:ilvl w:val="0"/>
          <w:numId w:val="45"/>
        </w:numPr>
        <w:ind w:hanging="360"/>
        <w:rPr>
          <w:rFonts w:asciiTheme="minorHAnsi" w:hAnsiTheme="minorHAnsi" w:cstheme="minorHAnsi"/>
        </w:rPr>
      </w:pPr>
      <w:r w:rsidRPr="007633CA">
        <w:rPr>
          <w:rFonts w:asciiTheme="minorHAnsi" w:hAnsiTheme="minorHAnsi" w:cstheme="minorHAnsi"/>
          <w:b/>
        </w:rPr>
        <w:t xml:space="preserve">Financial education and training: </w:t>
      </w:r>
      <w:r w:rsidRPr="007633CA">
        <w:rPr>
          <w:rFonts w:asciiTheme="minorHAnsi" w:hAnsiTheme="minorHAnsi" w:cstheme="minorHAnsi"/>
        </w:rPr>
        <w:t xml:space="preserve">The committee provides financial education and training to the organization's leadership, members, and staff. They may organize workshops or seminars on topics such as budgeting, financial planning, and fundraising techniques to enhance financial literacy within the organization. </w:t>
      </w:r>
    </w:p>
    <w:p w14:paraId="73D28901" w14:textId="77777777" w:rsidR="00787E1C" w:rsidRPr="007633CA" w:rsidRDefault="00787E1C">
      <w:pPr>
        <w:pStyle w:val="Heading1"/>
        <w:ind w:left="-5"/>
        <w:rPr>
          <w:rFonts w:asciiTheme="minorHAnsi" w:hAnsiTheme="minorHAnsi" w:cstheme="minorHAnsi"/>
        </w:rPr>
      </w:pPr>
    </w:p>
    <w:p w14:paraId="0314B4FE" w14:textId="07339ABF"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B3: </w:t>
      </w:r>
      <w:proofErr w:type="spellStart"/>
      <w:r w:rsidRPr="007633CA">
        <w:rPr>
          <w:rFonts w:asciiTheme="minorHAnsi" w:hAnsiTheme="minorHAnsi" w:cstheme="minorHAnsi"/>
        </w:rPr>
        <w:t>Khateeb</w:t>
      </w:r>
      <w:proofErr w:type="spellEnd"/>
      <w:r w:rsidRPr="007633CA">
        <w:rPr>
          <w:rFonts w:asciiTheme="minorHAnsi" w:hAnsiTheme="minorHAnsi" w:cstheme="minorHAnsi"/>
        </w:rPr>
        <w:t xml:space="preserve">/Speakers committee </w:t>
      </w:r>
    </w:p>
    <w:p w14:paraId="4C703922" w14:textId="77777777" w:rsidR="009E71C3" w:rsidRPr="007633CA" w:rsidRDefault="00000000">
      <w:pPr>
        <w:numPr>
          <w:ilvl w:val="0"/>
          <w:numId w:val="46"/>
        </w:numPr>
        <w:ind w:hanging="360"/>
        <w:rPr>
          <w:rFonts w:asciiTheme="minorHAnsi" w:hAnsiTheme="minorHAnsi" w:cstheme="minorHAnsi"/>
        </w:rPr>
      </w:pPr>
      <w:r w:rsidRPr="007633CA">
        <w:rPr>
          <w:rFonts w:asciiTheme="minorHAnsi" w:hAnsiTheme="minorHAnsi" w:cstheme="minorHAnsi"/>
          <w:b/>
        </w:rPr>
        <w:t xml:space="preserve">Khutbah, </w:t>
      </w:r>
      <w:proofErr w:type="spellStart"/>
      <w:r w:rsidRPr="007633CA">
        <w:rPr>
          <w:rFonts w:asciiTheme="minorHAnsi" w:hAnsiTheme="minorHAnsi" w:cstheme="minorHAnsi"/>
          <w:b/>
        </w:rPr>
        <w:t>Khatira</w:t>
      </w:r>
      <w:proofErr w:type="spellEnd"/>
      <w:r w:rsidRPr="007633CA">
        <w:rPr>
          <w:rFonts w:asciiTheme="minorHAnsi" w:hAnsiTheme="minorHAnsi" w:cstheme="minorHAnsi"/>
          <w:b/>
        </w:rPr>
        <w:t xml:space="preserve"> and Lecture Oversight:</w:t>
      </w:r>
      <w:r w:rsidRPr="007633CA">
        <w:rPr>
          <w:rFonts w:asciiTheme="minorHAnsi" w:hAnsiTheme="minorHAnsi" w:cstheme="minorHAnsi"/>
        </w:rPr>
        <w:t xml:space="preserve"> This committee oversees regular  </w:t>
      </w:r>
      <w:proofErr w:type="spellStart"/>
      <w:r w:rsidRPr="007633CA">
        <w:rPr>
          <w:rFonts w:asciiTheme="minorHAnsi" w:hAnsiTheme="minorHAnsi" w:cstheme="minorHAnsi"/>
        </w:rPr>
        <w:t>khatiras</w:t>
      </w:r>
      <w:proofErr w:type="spellEnd"/>
      <w:r w:rsidRPr="007633CA">
        <w:rPr>
          <w:rFonts w:asciiTheme="minorHAnsi" w:hAnsiTheme="minorHAnsi" w:cstheme="minorHAnsi"/>
        </w:rPr>
        <w:t xml:space="preserve">, khutbahs and guest lectures, ensures authenticity and integrity of  educational programs, and serves as the community point-of-contact for comments  and complaints.   </w:t>
      </w:r>
    </w:p>
    <w:p w14:paraId="084CA46D" w14:textId="77777777" w:rsidR="009E71C3" w:rsidRPr="007633CA" w:rsidRDefault="00000000">
      <w:pPr>
        <w:numPr>
          <w:ilvl w:val="0"/>
          <w:numId w:val="46"/>
        </w:numPr>
        <w:ind w:hanging="360"/>
        <w:rPr>
          <w:rFonts w:asciiTheme="minorHAnsi" w:hAnsiTheme="minorHAnsi" w:cstheme="minorHAnsi"/>
        </w:rPr>
      </w:pPr>
      <w:proofErr w:type="spellStart"/>
      <w:r w:rsidRPr="007633CA">
        <w:rPr>
          <w:rFonts w:asciiTheme="minorHAnsi" w:hAnsiTheme="minorHAnsi" w:cstheme="minorHAnsi"/>
          <w:b/>
        </w:rPr>
        <w:t>Khateeb</w:t>
      </w:r>
      <w:proofErr w:type="spellEnd"/>
      <w:r w:rsidRPr="007633CA">
        <w:rPr>
          <w:rFonts w:asciiTheme="minorHAnsi" w:hAnsiTheme="minorHAnsi" w:cstheme="minorHAnsi"/>
          <w:b/>
        </w:rPr>
        <w:t xml:space="preserve"> Scheduling: </w:t>
      </w:r>
      <w:r w:rsidRPr="007633CA">
        <w:rPr>
          <w:rFonts w:asciiTheme="minorHAnsi" w:hAnsiTheme="minorHAnsi" w:cstheme="minorHAnsi"/>
        </w:rPr>
        <w:t xml:space="preserve">The committee collaborates with relevant personnel  within and outside ISGKC for </w:t>
      </w:r>
      <w:proofErr w:type="spellStart"/>
      <w:r w:rsidRPr="007633CA">
        <w:rPr>
          <w:rFonts w:asciiTheme="minorHAnsi" w:hAnsiTheme="minorHAnsi" w:cstheme="minorHAnsi"/>
        </w:rPr>
        <w:t>Khateeb</w:t>
      </w:r>
      <w:proofErr w:type="spellEnd"/>
      <w:r w:rsidRPr="007633CA">
        <w:rPr>
          <w:rFonts w:asciiTheme="minorHAnsi" w:hAnsiTheme="minorHAnsi" w:cstheme="minorHAnsi"/>
        </w:rPr>
        <w:t xml:space="preserve"> scheduling.  </w:t>
      </w:r>
    </w:p>
    <w:p w14:paraId="7F4C9042" w14:textId="77777777" w:rsidR="009E71C3" w:rsidRPr="007633CA" w:rsidRDefault="00000000">
      <w:pPr>
        <w:numPr>
          <w:ilvl w:val="0"/>
          <w:numId w:val="46"/>
        </w:numPr>
        <w:ind w:hanging="360"/>
        <w:rPr>
          <w:rFonts w:asciiTheme="minorHAnsi" w:hAnsiTheme="minorHAnsi" w:cstheme="minorHAnsi"/>
        </w:rPr>
      </w:pPr>
      <w:r w:rsidRPr="007633CA">
        <w:rPr>
          <w:rFonts w:asciiTheme="minorHAnsi" w:hAnsiTheme="minorHAnsi" w:cstheme="minorHAnsi"/>
          <w:b/>
        </w:rPr>
        <w:t xml:space="preserve">Outreach: </w:t>
      </w:r>
      <w:r w:rsidRPr="007633CA">
        <w:rPr>
          <w:rFonts w:asciiTheme="minorHAnsi" w:hAnsiTheme="minorHAnsi" w:cstheme="minorHAnsi"/>
        </w:rPr>
        <w:t xml:space="preserve">The committee performs outreach to solicit guest lecturers and other personnel for inhibited talks and events.  </w:t>
      </w:r>
      <w:r w:rsidRPr="007633CA">
        <w:rPr>
          <w:rFonts w:asciiTheme="minorHAnsi" w:hAnsiTheme="minorHAnsi" w:cstheme="minorHAnsi"/>
        </w:rPr>
        <w:br w:type="page"/>
      </w:r>
    </w:p>
    <w:p w14:paraId="374729B1"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 xml:space="preserve">Appendix B4: Media, Public Relations and Outreach Committee  </w:t>
      </w:r>
    </w:p>
    <w:p w14:paraId="40172C90" w14:textId="7BFFAA25" w:rsidR="009E71C3" w:rsidRPr="007633CA" w:rsidRDefault="00000000">
      <w:pPr>
        <w:numPr>
          <w:ilvl w:val="0"/>
          <w:numId w:val="47"/>
        </w:numPr>
        <w:ind w:hanging="360"/>
        <w:rPr>
          <w:rFonts w:asciiTheme="minorHAnsi" w:hAnsiTheme="minorHAnsi" w:cstheme="minorHAnsi"/>
        </w:rPr>
      </w:pPr>
      <w:r w:rsidRPr="007633CA">
        <w:rPr>
          <w:rFonts w:asciiTheme="minorHAnsi" w:hAnsiTheme="minorHAnsi" w:cstheme="minorHAnsi"/>
          <w:b/>
        </w:rPr>
        <w:t xml:space="preserve">Media management: </w:t>
      </w:r>
      <w:r w:rsidRPr="007633CA">
        <w:rPr>
          <w:rFonts w:asciiTheme="minorHAnsi" w:hAnsiTheme="minorHAnsi" w:cstheme="minorHAnsi"/>
        </w:rPr>
        <w:t xml:space="preserve">The committee oversees the organization's media presence, including managing social media accounts, website content, and other digital platforms. They create and curate content that aligns with the organization's values and </w:t>
      </w:r>
      <w:r w:rsidR="00D732CB" w:rsidRPr="007633CA">
        <w:rPr>
          <w:rFonts w:asciiTheme="minorHAnsi" w:hAnsiTheme="minorHAnsi" w:cstheme="minorHAnsi"/>
        </w:rPr>
        <w:t>mission and</w:t>
      </w:r>
      <w:r w:rsidRPr="007633CA">
        <w:rPr>
          <w:rFonts w:asciiTheme="minorHAnsi" w:hAnsiTheme="minorHAnsi" w:cstheme="minorHAnsi"/>
        </w:rPr>
        <w:t xml:space="preserve"> engage with the online community. </w:t>
      </w:r>
    </w:p>
    <w:p w14:paraId="5415722B" w14:textId="77777777" w:rsidR="009E71C3" w:rsidRPr="007633CA" w:rsidRDefault="00000000">
      <w:pPr>
        <w:numPr>
          <w:ilvl w:val="0"/>
          <w:numId w:val="47"/>
        </w:numPr>
        <w:ind w:hanging="360"/>
        <w:rPr>
          <w:rFonts w:asciiTheme="minorHAnsi" w:hAnsiTheme="minorHAnsi" w:cstheme="minorHAnsi"/>
        </w:rPr>
      </w:pPr>
      <w:r w:rsidRPr="007633CA">
        <w:rPr>
          <w:rFonts w:asciiTheme="minorHAnsi" w:hAnsiTheme="minorHAnsi" w:cstheme="minorHAnsi"/>
          <w:b/>
        </w:rPr>
        <w:t>Publication management:</w:t>
      </w:r>
      <w:r w:rsidRPr="007633CA">
        <w:rPr>
          <w:rFonts w:asciiTheme="minorHAnsi" w:hAnsiTheme="minorHAnsi" w:cstheme="minorHAnsi"/>
        </w:rPr>
        <w:t xml:space="preserve"> The committee is responsible for producing and distributing publications, such as newsletters, magazines, and brochures. They coordinate with writers, editors, and designers to ensure that the publications are informative, engaging, and reflect the organization's messaging. </w:t>
      </w:r>
    </w:p>
    <w:p w14:paraId="55C9BE00" w14:textId="77777777" w:rsidR="009E71C3" w:rsidRPr="007633CA" w:rsidRDefault="00000000">
      <w:pPr>
        <w:numPr>
          <w:ilvl w:val="0"/>
          <w:numId w:val="47"/>
        </w:numPr>
        <w:ind w:hanging="360"/>
        <w:rPr>
          <w:rFonts w:asciiTheme="minorHAnsi" w:hAnsiTheme="minorHAnsi" w:cstheme="minorHAnsi"/>
        </w:rPr>
      </w:pPr>
      <w:r w:rsidRPr="007633CA">
        <w:rPr>
          <w:rFonts w:asciiTheme="minorHAnsi" w:hAnsiTheme="minorHAnsi" w:cstheme="minorHAnsi"/>
          <w:b/>
        </w:rPr>
        <w:t xml:space="preserve">Public relations: </w:t>
      </w:r>
      <w:r w:rsidRPr="007633CA">
        <w:rPr>
          <w:rFonts w:asciiTheme="minorHAnsi" w:hAnsiTheme="minorHAnsi" w:cstheme="minorHAnsi"/>
        </w:rPr>
        <w:t xml:space="preserve">The committee handles the organization's public relations activities, including building relationships with the media, responding to media inquiries, and issuing press releases. They work to enhance the organization's public image and promote positive coverage in the media. </w:t>
      </w:r>
    </w:p>
    <w:p w14:paraId="378AF2CC" w14:textId="77777777" w:rsidR="009E71C3" w:rsidRPr="007633CA" w:rsidRDefault="00000000">
      <w:pPr>
        <w:numPr>
          <w:ilvl w:val="0"/>
          <w:numId w:val="47"/>
        </w:numPr>
        <w:ind w:hanging="360"/>
        <w:rPr>
          <w:rFonts w:asciiTheme="minorHAnsi" w:hAnsiTheme="minorHAnsi" w:cstheme="minorHAnsi"/>
        </w:rPr>
      </w:pPr>
      <w:r w:rsidRPr="007633CA">
        <w:rPr>
          <w:rFonts w:asciiTheme="minorHAnsi" w:hAnsiTheme="minorHAnsi" w:cstheme="minorHAnsi"/>
          <w:b/>
        </w:rPr>
        <w:t>Event promotion:</w:t>
      </w:r>
      <w:r w:rsidRPr="007633CA">
        <w:rPr>
          <w:rFonts w:asciiTheme="minorHAnsi" w:hAnsiTheme="minorHAnsi" w:cstheme="minorHAnsi"/>
        </w:rPr>
        <w:t xml:space="preserve"> The committee promotes the organization's events and activities to the public. They develop marketing strategies, create promotional materials, and utilize various channels, such as social media, email newsletters, and local media outlets, to reach the target audience. </w:t>
      </w:r>
    </w:p>
    <w:p w14:paraId="68914C0E" w14:textId="77777777" w:rsidR="009E71C3" w:rsidRPr="007633CA" w:rsidRDefault="00000000">
      <w:pPr>
        <w:numPr>
          <w:ilvl w:val="0"/>
          <w:numId w:val="47"/>
        </w:numPr>
        <w:ind w:hanging="360"/>
        <w:rPr>
          <w:rFonts w:asciiTheme="minorHAnsi" w:hAnsiTheme="minorHAnsi" w:cstheme="minorHAnsi"/>
        </w:rPr>
      </w:pPr>
      <w:r w:rsidRPr="007633CA">
        <w:rPr>
          <w:rFonts w:asciiTheme="minorHAnsi" w:hAnsiTheme="minorHAnsi" w:cstheme="minorHAnsi"/>
          <w:b/>
        </w:rPr>
        <w:t xml:space="preserve">Crisis communication: </w:t>
      </w:r>
      <w:r w:rsidRPr="007633CA">
        <w:rPr>
          <w:rFonts w:asciiTheme="minorHAnsi" w:hAnsiTheme="minorHAnsi" w:cstheme="minorHAnsi"/>
        </w:rPr>
        <w:t xml:space="preserve">In the event of a crisis or controversy, the committee manages the organization's communication response. They develop crisis communication plans, coordinate messaging, and ensure that accurate and timely information is provided to the public. </w:t>
      </w:r>
    </w:p>
    <w:p w14:paraId="291FAE06" w14:textId="77777777" w:rsidR="009E71C3" w:rsidRPr="007633CA" w:rsidRDefault="00000000">
      <w:pPr>
        <w:numPr>
          <w:ilvl w:val="0"/>
          <w:numId w:val="47"/>
        </w:numPr>
        <w:ind w:hanging="360"/>
        <w:rPr>
          <w:rFonts w:asciiTheme="minorHAnsi" w:hAnsiTheme="minorHAnsi" w:cstheme="minorHAnsi"/>
        </w:rPr>
      </w:pPr>
      <w:r w:rsidRPr="007633CA">
        <w:rPr>
          <w:rFonts w:asciiTheme="minorHAnsi" w:hAnsiTheme="minorHAnsi" w:cstheme="minorHAnsi"/>
          <w:b/>
        </w:rPr>
        <w:t xml:space="preserve">Branding and messaging: </w:t>
      </w:r>
      <w:r w:rsidRPr="007633CA">
        <w:rPr>
          <w:rFonts w:asciiTheme="minorHAnsi" w:hAnsiTheme="minorHAnsi" w:cstheme="minorHAnsi"/>
        </w:rPr>
        <w:t xml:space="preserve">The committee ensures that the organization's branding and messaging are consistent across all media and publications. They develop and maintain brand guidelines, create templates, and provide guidance to other committees or departments within the organization to ensure a unified and cohesive message. </w:t>
      </w:r>
    </w:p>
    <w:p w14:paraId="3F63D61A" w14:textId="77777777" w:rsidR="009E71C3" w:rsidRPr="007633CA" w:rsidRDefault="00000000">
      <w:pPr>
        <w:numPr>
          <w:ilvl w:val="0"/>
          <w:numId w:val="47"/>
        </w:numPr>
        <w:ind w:hanging="360"/>
        <w:rPr>
          <w:rFonts w:asciiTheme="minorHAnsi" w:hAnsiTheme="minorHAnsi" w:cstheme="minorHAnsi"/>
        </w:rPr>
      </w:pPr>
      <w:r w:rsidRPr="007633CA">
        <w:rPr>
          <w:rFonts w:asciiTheme="minorHAnsi" w:hAnsiTheme="minorHAnsi" w:cstheme="minorHAnsi"/>
          <w:b/>
        </w:rPr>
        <w:t xml:space="preserve">Media training: </w:t>
      </w:r>
      <w:r w:rsidRPr="007633CA">
        <w:rPr>
          <w:rFonts w:asciiTheme="minorHAnsi" w:hAnsiTheme="minorHAnsi" w:cstheme="minorHAnsi"/>
        </w:rPr>
        <w:t xml:space="preserve">The committee may provide media training to the organization's leadership, members, and staff. They equip individuals with the skills and knowledge to effectively communicate with the media, handle interviews, and represent the organization in public settings. </w:t>
      </w:r>
    </w:p>
    <w:p w14:paraId="74196694" w14:textId="77777777" w:rsidR="009E71C3" w:rsidRPr="007633CA" w:rsidRDefault="00000000">
      <w:pPr>
        <w:numPr>
          <w:ilvl w:val="0"/>
          <w:numId w:val="47"/>
        </w:numPr>
        <w:ind w:hanging="360"/>
        <w:rPr>
          <w:rFonts w:asciiTheme="minorHAnsi" w:hAnsiTheme="minorHAnsi" w:cstheme="minorHAnsi"/>
        </w:rPr>
      </w:pPr>
      <w:r w:rsidRPr="007633CA">
        <w:rPr>
          <w:rFonts w:asciiTheme="minorHAnsi" w:hAnsiTheme="minorHAnsi" w:cstheme="minorHAnsi"/>
          <w:b/>
        </w:rPr>
        <w:t xml:space="preserve">Community outreach: </w:t>
      </w:r>
      <w:r w:rsidRPr="007633CA">
        <w:rPr>
          <w:rFonts w:asciiTheme="minorHAnsi" w:hAnsiTheme="minorHAnsi" w:cstheme="minorHAnsi"/>
        </w:rPr>
        <w:t xml:space="preserve">The committee engages with the local community and other stakeholders to build relationships and promote the organization's activities. They may organize community events, participate in community initiatives, and collaborate with other organizations to enhance the organization's visibility and impact. </w:t>
      </w:r>
    </w:p>
    <w:p w14:paraId="698F6525" w14:textId="77777777" w:rsidR="0067332C" w:rsidRPr="0067332C" w:rsidRDefault="0067332C">
      <w:pPr>
        <w:pStyle w:val="Heading1"/>
        <w:ind w:left="-5"/>
        <w:rPr>
          <w:rFonts w:asciiTheme="minorHAnsi" w:hAnsiTheme="minorHAnsi" w:cstheme="minorHAnsi"/>
          <w:sz w:val="24"/>
          <w:szCs w:val="24"/>
        </w:rPr>
      </w:pPr>
    </w:p>
    <w:p w14:paraId="201EC5B8" w14:textId="77777777" w:rsidR="0067332C" w:rsidRPr="0067332C" w:rsidRDefault="0067332C">
      <w:pPr>
        <w:pStyle w:val="Heading1"/>
        <w:ind w:left="-5"/>
        <w:rPr>
          <w:rFonts w:asciiTheme="minorHAnsi" w:hAnsiTheme="minorHAnsi" w:cstheme="minorHAnsi"/>
          <w:sz w:val="24"/>
          <w:szCs w:val="24"/>
        </w:rPr>
      </w:pPr>
    </w:p>
    <w:p w14:paraId="0D813261" w14:textId="21F70978"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B5: Welfare/social programs committee </w:t>
      </w:r>
    </w:p>
    <w:p w14:paraId="30767B65"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 xml:space="preserve">Needs assessment: </w:t>
      </w:r>
      <w:r w:rsidRPr="007633CA">
        <w:rPr>
          <w:rFonts w:asciiTheme="minorHAnsi" w:hAnsiTheme="minorHAnsi" w:cstheme="minorHAnsi"/>
        </w:rPr>
        <w:t xml:space="preserve">The committee conducts assessments to identify the needs and challenges faced by the community. They gather data, conduct surveys, and engage with community members to understand their concerns and priorities. </w:t>
      </w:r>
    </w:p>
    <w:p w14:paraId="4C68A875"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lastRenderedPageBreak/>
        <w:t xml:space="preserve">Program development: </w:t>
      </w:r>
      <w:r w:rsidRPr="007633CA">
        <w:rPr>
          <w:rFonts w:asciiTheme="minorHAnsi" w:hAnsiTheme="minorHAnsi" w:cstheme="minorHAnsi"/>
        </w:rPr>
        <w:t xml:space="preserve">Based on the needs assessment, the committee develops and implements programs and initiatives to address the identified needs. These programs may include social services, educational programs, health and wellness initiatives, and support for vulnerable populations. </w:t>
      </w:r>
    </w:p>
    <w:p w14:paraId="66137761"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Volunteer coordination:</w:t>
      </w:r>
      <w:r w:rsidRPr="007633CA">
        <w:rPr>
          <w:rFonts w:asciiTheme="minorHAnsi" w:hAnsiTheme="minorHAnsi" w:cstheme="minorHAnsi"/>
        </w:rPr>
        <w:t xml:space="preserve"> The committee recruits, trains, and coordinates volunteers to support the community welfare programs. They ensure that volunteers are matched with appropriate roles and provide ongoing support and supervision. </w:t>
      </w:r>
    </w:p>
    <w:p w14:paraId="13D7AD24" w14:textId="41FA0E3A"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 xml:space="preserve">Resource mobilization: </w:t>
      </w:r>
      <w:r w:rsidRPr="007633CA">
        <w:rPr>
          <w:rFonts w:asciiTheme="minorHAnsi" w:hAnsiTheme="minorHAnsi" w:cstheme="minorHAnsi"/>
        </w:rPr>
        <w:t xml:space="preserve">The committee works to secure resources, including funding, donations, and in-kind support, to sustain and expand community welfare programs. In collaboration with the fundraising </w:t>
      </w:r>
      <w:r w:rsidR="007633CA" w:rsidRPr="007633CA">
        <w:rPr>
          <w:rFonts w:asciiTheme="minorHAnsi" w:hAnsiTheme="minorHAnsi" w:cstheme="minorHAnsi"/>
        </w:rPr>
        <w:t>committee,</w:t>
      </w:r>
      <w:r w:rsidRPr="007633CA">
        <w:rPr>
          <w:rFonts w:asciiTheme="minorHAnsi" w:hAnsiTheme="minorHAnsi" w:cstheme="minorHAnsi"/>
        </w:rPr>
        <w:t xml:space="preserve"> they may engage in fundraising activities, seek grants, and collaborate with external partners and organizations. </w:t>
      </w:r>
    </w:p>
    <w:p w14:paraId="5419FCF1"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Collaboration and partnerships:</w:t>
      </w:r>
      <w:r w:rsidRPr="007633CA">
        <w:rPr>
          <w:rFonts w:asciiTheme="minorHAnsi" w:hAnsiTheme="minorHAnsi" w:cstheme="minorHAnsi"/>
        </w:rPr>
        <w:t xml:space="preserve"> The committee collaborates with other organizations, government agencies, and community stakeholders to leverage resources and expertise. They build partnerships to enhance the impact and reach of community welfare programs. </w:t>
      </w:r>
    </w:p>
    <w:p w14:paraId="0409929B"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 xml:space="preserve">Advocacy and awareness: </w:t>
      </w:r>
      <w:r w:rsidRPr="007633CA">
        <w:rPr>
          <w:rFonts w:asciiTheme="minorHAnsi" w:hAnsiTheme="minorHAnsi" w:cstheme="minorHAnsi"/>
        </w:rPr>
        <w:t xml:space="preserve">The committee raises awareness about social issues and advocates for policies and actions that promote the well-being of the community. They may organize awareness campaigns, participate in advocacy efforts, and engage with policymakers and community leaders. </w:t>
      </w:r>
    </w:p>
    <w:p w14:paraId="7E49EABE"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Emergency response:</w:t>
      </w:r>
      <w:r w:rsidRPr="007633CA">
        <w:rPr>
          <w:rFonts w:asciiTheme="minorHAnsi" w:hAnsiTheme="minorHAnsi" w:cstheme="minorHAnsi"/>
        </w:rPr>
        <w:t xml:space="preserve"> In times of crisis or emergencies, the committee plays a crucial role in coordinating relief efforts and providing support to affected community members. They develop emergency response plans, establish communication channels, and mobilize resources to address immediate needs. </w:t>
      </w:r>
    </w:p>
    <w:p w14:paraId="74BF8231"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 xml:space="preserve">Monitoring and evaluation: </w:t>
      </w:r>
      <w:r w:rsidRPr="007633CA">
        <w:rPr>
          <w:rFonts w:asciiTheme="minorHAnsi" w:hAnsiTheme="minorHAnsi" w:cstheme="minorHAnsi"/>
        </w:rPr>
        <w:t xml:space="preserve">The committee monitors the effectiveness and impact of community welfare programs. They collect data, evaluate outcomes, and make adjustments to ensure that programs are meeting the needs of the community and a </w:t>
      </w:r>
    </w:p>
    <w:p w14:paraId="71F285B6"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rPr>
        <w:t xml:space="preserve">achieving desired outcomes. </w:t>
      </w:r>
    </w:p>
    <w:p w14:paraId="00009753" w14:textId="1391B30B"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 xml:space="preserve">Youth Engagement: </w:t>
      </w:r>
      <w:r w:rsidRPr="007633CA">
        <w:rPr>
          <w:rFonts w:asciiTheme="minorHAnsi" w:hAnsiTheme="minorHAnsi" w:cstheme="minorHAnsi"/>
        </w:rPr>
        <w:t xml:space="preserve">The committee helps define long-term and short-term  strategies for youth engagement and </w:t>
      </w:r>
      <w:r w:rsidR="007633CA" w:rsidRPr="007633CA">
        <w:rPr>
          <w:rFonts w:asciiTheme="minorHAnsi" w:hAnsiTheme="minorHAnsi" w:cstheme="minorHAnsi"/>
        </w:rPr>
        <w:t>empowerment and</w:t>
      </w:r>
      <w:r w:rsidRPr="007633CA">
        <w:rPr>
          <w:rFonts w:asciiTheme="minorHAnsi" w:hAnsiTheme="minorHAnsi" w:cstheme="minorHAnsi"/>
        </w:rPr>
        <w:t xml:space="preserve"> oversees coordination and support for youth programs. The coordination may include advertising of events, management of liabilities, volunteer base formation and participations.   </w:t>
      </w:r>
    </w:p>
    <w:p w14:paraId="31B9F689" w14:textId="77777777" w:rsidR="009E71C3" w:rsidRPr="007633CA" w:rsidRDefault="00000000">
      <w:pPr>
        <w:numPr>
          <w:ilvl w:val="0"/>
          <w:numId w:val="48"/>
        </w:numPr>
        <w:ind w:hanging="360"/>
        <w:rPr>
          <w:rFonts w:asciiTheme="minorHAnsi" w:hAnsiTheme="minorHAnsi" w:cstheme="minorHAnsi"/>
        </w:rPr>
      </w:pPr>
      <w:r w:rsidRPr="007633CA">
        <w:rPr>
          <w:rFonts w:asciiTheme="minorHAnsi" w:hAnsiTheme="minorHAnsi" w:cstheme="minorHAnsi"/>
          <w:b/>
        </w:rPr>
        <w:t xml:space="preserve">Sports Membership and Facility Fees: </w:t>
      </w:r>
      <w:r w:rsidRPr="007633CA">
        <w:rPr>
          <w:rFonts w:asciiTheme="minorHAnsi" w:hAnsiTheme="minorHAnsi" w:cstheme="minorHAnsi"/>
        </w:rPr>
        <w:t xml:space="preserve">The committee oversees  gym membership, usage, and fees for sports and youth related events, and reports  to BOD.   </w:t>
      </w:r>
    </w:p>
    <w:p w14:paraId="59E9C671" w14:textId="77777777" w:rsidR="00787E1C" w:rsidRPr="007633CA" w:rsidRDefault="00787E1C">
      <w:pPr>
        <w:pStyle w:val="Heading1"/>
        <w:ind w:left="-5"/>
        <w:rPr>
          <w:rFonts w:asciiTheme="minorHAnsi" w:hAnsiTheme="minorHAnsi" w:cstheme="minorHAnsi"/>
        </w:rPr>
      </w:pPr>
    </w:p>
    <w:p w14:paraId="4633C621" w14:textId="103B9C59"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t xml:space="preserve">Appendix B6: Islamic education committee </w:t>
      </w:r>
    </w:p>
    <w:p w14:paraId="4B44B7E1" w14:textId="237AA800" w:rsidR="009E71C3" w:rsidRPr="007633CA" w:rsidRDefault="00000000">
      <w:pPr>
        <w:numPr>
          <w:ilvl w:val="0"/>
          <w:numId w:val="49"/>
        </w:numPr>
        <w:ind w:hanging="360"/>
        <w:rPr>
          <w:rFonts w:asciiTheme="minorHAnsi" w:hAnsiTheme="minorHAnsi" w:cstheme="minorHAnsi"/>
        </w:rPr>
      </w:pPr>
      <w:r w:rsidRPr="007633CA">
        <w:rPr>
          <w:rFonts w:asciiTheme="minorHAnsi" w:hAnsiTheme="minorHAnsi" w:cstheme="minorHAnsi"/>
          <w:b/>
        </w:rPr>
        <w:t xml:space="preserve">Quran Academy, Sunday School and Other Educational Activities: </w:t>
      </w:r>
      <w:r w:rsidRPr="007633CA">
        <w:rPr>
          <w:rFonts w:asciiTheme="minorHAnsi" w:hAnsiTheme="minorHAnsi" w:cstheme="minorHAnsi"/>
        </w:rPr>
        <w:t xml:space="preserve">The committee assists the Quran Academy and Youth Directors in execution of various educational programs. The scope of assistance can range from coordination of teachers, curriculum development, progress tracking to technical and security arrangements and others. The committee may set the stage for </w:t>
      </w:r>
      <w:r w:rsidR="00D732CB" w:rsidRPr="007633CA">
        <w:rPr>
          <w:rFonts w:asciiTheme="minorHAnsi" w:hAnsiTheme="minorHAnsi" w:cstheme="minorHAnsi"/>
        </w:rPr>
        <w:t>educational</w:t>
      </w:r>
      <w:r w:rsidRPr="007633CA">
        <w:rPr>
          <w:rFonts w:asciiTheme="minorHAnsi" w:hAnsiTheme="minorHAnsi" w:cstheme="minorHAnsi"/>
        </w:rPr>
        <w:t xml:space="preserve"> competitions.   </w:t>
      </w:r>
    </w:p>
    <w:p w14:paraId="264F0F0D" w14:textId="1C3C7455" w:rsidR="009E71C3" w:rsidRPr="007633CA" w:rsidRDefault="00000000">
      <w:pPr>
        <w:numPr>
          <w:ilvl w:val="0"/>
          <w:numId w:val="49"/>
        </w:numPr>
        <w:ind w:hanging="360"/>
        <w:rPr>
          <w:rFonts w:asciiTheme="minorHAnsi" w:hAnsiTheme="minorHAnsi" w:cstheme="minorHAnsi"/>
        </w:rPr>
      </w:pPr>
      <w:r w:rsidRPr="007633CA">
        <w:rPr>
          <w:rFonts w:asciiTheme="minorHAnsi" w:hAnsiTheme="minorHAnsi" w:cstheme="minorHAnsi"/>
          <w:b/>
        </w:rPr>
        <w:lastRenderedPageBreak/>
        <w:t xml:space="preserve">Collaboration with the Islamic School for Joint Program: </w:t>
      </w:r>
      <w:r w:rsidRPr="007633CA">
        <w:rPr>
          <w:rFonts w:asciiTheme="minorHAnsi" w:hAnsiTheme="minorHAnsi" w:cstheme="minorHAnsi"/>
        </w:rPr>
        <w:t xml:space="preserve">The committee identifies pathways for collaboration with the Islamic </w:t>
      </w:r>
      <w:r w:rsidR="007633CA" w:rsidRPr="007633CA">
        <w:rPr>
          <w:rFonts w:asciiTheme="minorHAnsi" w:hAnsiTheme="minorHAnsi" w:cstheme="minorHAnsi"/>
        </w:rPr>
        <w:t>School and</w:t>
      </w:r>
      <w:r w:rsidRPr="007633CA">
        <w:rPr>
          <w:rFonts w:asciiTheme="minorHAnsi" w:hAnsiTheme="minorHAnsi" w:cstheme="minorHAnsi"/>
        </w:rPr>
        <w:t xml:space="preserve"> engages in development of joint programs and initiatives.  </w:t>
      </w:r>
    </w:p>
    <w:p w14:paraId="4201372B" w14:textId="77777777" w:rsidR="009E71C3" w:rsidRPr="007633CA" w:rsidRDefault="00000000">
      <w:pPr>
        <w:numPr>
          <w:ilvl w:val="0"/>
          <w:numId w:val="49"/>
        </w:numPr>
        <w:ind w:hanging="360"/>
        <w:rPr>
          <w:rFonts w:asciiTheme="minorHAnsi" w:hAnsiTheme="minorHAnsi" w:cstheme="minorHAnsi"/>
        </w:rPr>
      </w:pPr>
      <w:r w:rsidRPr="007633CA">
        <w:rPr>
          <w:rFonts w:asciiTheme="minorHAnsi" w:hAnsiTheme="minorHAnsi" w:cstheme="minorHAnsi"/>
          <w:b/>
        </w:rPr>
        <w:t xml:space="preserve">Teacher Training and Development: </w:t>
      </w:r>
      <w:r w:rsidRPr="007633CA">
        <w:rPr>
          <w:rFonts w:asciiTheme="minorHAnsi" w:hAnsiTheme="minorHAnsi" w:cstheme="minorHAnsi"/>
        </w:rPr>
        <w:t xml:space="preserve">The committee facilitates professional development workshops for Quran and Hifz teachers. </w:t>
      </w:r>
    </w:p>
    <w:p w14:paraId="43AE5778" w14:textId="33A64CBD" w:rsidR="009E71C3" w:rsidRPr="007633CA" w:rsidRDefault="00000000">
      <w:pPr>
        <w:numPr>
          <w:ilvl w:val="0"/>
          <w:numId w:val="49"/>
        </w:numPr>
        <w:ind w:hanging="360"/>
        <w:rPr>
          <w:rFonts w:asciiTheme="minorHAnsi" w:hAnsiTheme="minorHAnsi" w:cstheme="minorHAnsi"/>
        </w:rPr>
      </w:pPr>
      <w:r w:rsidRPr="007633CA">
        <w:rPr>
          <w:rFonts w:asciiTheme="minorHAnsi" w:hAnsiTheme="minorHAnsi" w:cstheme="minorHAnsi"/>
          <w:b/>
        </w:rPr>
        <w:t>Student Engagement and Support:</w:t>
      </w:r>
      <w:r w:rsidRPr="007633CA">
        <w:rPr>
          <w:rFonts w:asciiTheme="minorHAnsi" w:hAnsiTheme="minorHAnsi" w:cstheme="minorHAnsi"/>
        </w:rPr>
        <w:t xml:space="preserve"> The committee organizes social and recreational activities for students and </w:t>
      </w:r>
      <w:r w:rsidR="007633CA" w:rsidRPr="007633CA">
        <w:rPr>
          <w:rFonts w:asciiTheme="minorHAnsi" w:hAnsiTheme="minorHAnsi" w:cstheme="minorHAnsi"/>
        </w:rPr>
        <w:t>parents and</w:t>
      </w:r>
      <w:r w:rsidRPr="007633CA">
        <w:rPr>
          <w:rFonts w:asciiTheme="minorHAnsi" w:hAnsiTheme="minorHAnsi" w:cstheme="minorHAnsi"/>
        </w:rPr>
        <w:t xml:space="preserve"> offers individual mentorship and guidance. </w:t>
      </w:r>
    </w:p>
    <w:p w14:paraId="279731B0" w14:textId="77777777" w:rsidR="00787E1C" w:rsidRPr="007633CA" w:rsidRDefault="00000000">
      <w:pPr>
        <w:numPr>
          <w:ilvl w:val="0"/>
          <w:numId w:val="49"/>
        </w:numPr>
        <w:ind w:hanging="360"/>
        <w:rPr>
          <w:rFonts w:asciiTheme="minorHAnsi" w:hAnsiTheme="minorHAnsi" w:cstheme="minorHAnsi"/>
        </w:rPr>
      </w:pPr>
      <w:r w:rsidRPr="007633CA">
        <w:rPr>
          <w:rFonts w:asciiTheme="minorHAnsi" w:hAnsiTheme="minorHAnsi" w:cstheme="minorHAnsi"/>
          <w:b/>
        </w:rPr>
        <w:t xml:space="preserve">Evaluation and Improvement: </w:t>
      </w:r>
      <w:r w:rsidRPr="007633CA">
        <w:rPr>
          <w:rFonts w:asciiTheme="minorHAnsi" w:hAnsiTheme="minorHAnsi" w:cstheme="minorHAnsi"/>
        </w:rPr>
        <w:t xml:space="preserve">The committee assists in regular evaluation of the effectiveness of education programs and implementation of strategies to improve student learning outcomes. The committee may conduct surveys and gather feedback from stakeholders. </w:t>
      </w:r>
    </w:p>
    <w:p w14:paraId="0C16B0BF" w14:textId="77777777" w:rsidR="00787E1C" w:rsidRPr="007633CA" w:rsidRDefault="00787E1C" w:rsidP="00787E1C">
      <w:pPr>
        <w:rPr>
          <w:rFonts w:asciiTheme="minorHAnsi" w:hAnsiTheme="minorHAnsi" w:cstheme="minorHAnsi"/>
        </w:rPr>
      </w:pPr>
    </w:p>
    <w:p w14:paraId="2C4D453B" w14:textId="77777777" w:rsidR="00787E1C" w:rsidRPr="007633CA" w:rsidRDefault="00787E1C" w:rsidP="00787E1C">
      <w:pPr>
        <w:rPr>
          <w:rFonts w:asciiTheme="minorHAnsi" w:hAnsiTheme="minorHAnsi" w:cstheme="minorHAnsi"/>
        </w:rPr>
      </w:pPr>
    </w:p>
    <w:p w14:paraId="4FD18F8F" w14:textId="76A01252" w:rsidR="00787E1C" w:rsidRPr="007633CA" w:rsidRDefault="00787E1C" w:rsidP="00787E1C">
      <w:pPr>
        <w:pStyle w:val="Heading1"/>
        <w:ind w:left="-5"/>
        <w:rPr>
          <w:rFonts w:asciiTheme="minorHAnsi" w:hAnsiTheme="minorHAnsi" w:cstheme="minorHAnsi"/>
          <w:color w:val="auto"/>
        </w:rPr>
      </w:pPr>
      <w:r w:rsidRPr="007633CA">
        <w:rPr>
          <w:rFonts w:asciiTheme="minorHAnsi" w:hAnsiTheme="minorHAnsi" w:cstheme="minorHAnsi"/>
          <w:color w:val="auto"/>
        </w:rPr>
        <w:t xml:space="preserve">Appendix B7: Imam committee </w:t>
      </w:r>
    </w:p>
    <w:p w14:paraId="357D4D12" w14:textId="3A3F8714" w:rsidR="00787E1C" w:rsidRPr="007633CA" w:rsidRDefault="000E676E" w:rsidP="000E676E">
      <w:pPr>
        <w:numPr>
          <w:ilvl w:val="0"/>
          <w:numId w:val="57"/>
        </w:numPr>
        <w:ind w:hanging="360"/>
        <w:rPr>
          <w:rFonts w:asciiTheme="minorHAnsi" w:hAnsiTheme="minorHAnsi" w:cstheme="minorHAnsi"/>
          <w:color w:val="auto"/>
        </w:rPr>
      </w:pPr>
      <w:r w:rsidRPr="007633CA">
        <w:rPr>
          <w:rFonts w:asciiTheme="minorHAnsi" w:hAnsiTheme="minorHAnsi" w:cstheme="minorHAnsi"/>
          <w:b/>
          <w:color w:val="auto"/>
        </w:rPr>
        <w:t>Oversight</w:t>
      </w:r>
      <w:r w:rsidR="00787E1C" w:rsidRPr="007633CA">
        <w:rPr>
          <w:rFonts w:asciiTheme="minorHAnsi" w:hAnsiTheme="minorHAnsi" w:cstheme="minorHAnsi"/>
          <w:b/>
          <w:color w:val="auto"/>
        </w:rPr>
        <w:t>:</w:t>
      </w:r>
      <w:r w:rsidR="00787E1C" w:rsidRPr="007633CA">
        <w:rPr>
          <w:rFonts w:asciiTheme="minorHAnsi" w:hAnsiTheme="minorHAnsi" w:cstheme="minorHAnsi"/>
          <w:color w:val="auto"/>
        </w:rPr>
        <w:t xml:space="preserve"> This committee oversees </w:t>
      </w:r>
      <w:r w:rsidRPr="007633CA">
        <w:rPr>
          <w:rFonts w:asciiTheme="minorHAnsi" w:hAnsiTheme="minorHAnsi" w:cstheme="minorHAnsi"/>
          <w:color w:val="auto"/>
        </w:rPr>
        <w:t xml:space="preserve">Imam performance and serve as liaison between Imam and BOD. </w:t>
      </w:r>
    </w:p>
    <w:p w14:paraId="23028980" w14:textId="6780E6F8" w:rsidR="00787E1C" w:rsidRPr="007633CA" w:rsidRDefault="000E676E" w:rsidP="00787E1C">
      <w:pPr>
        <w:numPr>
          <w:ilvl w:val="0"/>
          <w:numId w:val="57"/>
        </w:numPr>
        <w:ind w:hanging="360"/>
        <w:rPr>
          <w:rFonts w:asciiTheme="minorHAnsi" w:hAnsiTheme="minorHAnsi" w:cstheme="minorHAnsi"/>
          <w:color w:val="auto"/>
        </w:rPr>
      </w:pPr>
      <w:r w:rsidRPr="007633CA">
        <w:rPr>
          <w:rFonts w:asciiTheme="minorHAnsi" w:hAnsiTheme="minorHAnsi" w:cstheme="minorHAnsi"/>
          <w:b/>
          <w:color w:val="auto"/>
        </w:rPr>
        <w:t>Consultation</w:t>
      </w:r>
      <w:r w:rsidR="00787E1C" w:rsidRPr="007633CA">
        <w:rPr>
          <w:rFonts w:asciiTheme="minorHAnsi" w:hAnsiTheme="minorHAnsi" w:cstheme="minorHAnsi"/>
          <w:b/>
          <w:color w:val="auto"/>
        </w:rPr>
        <w:t xml:space="preserve">: </w:t>
      </w:r>
      <w:r w:rsidR="00787E1C" w:rsidRPr="007633CA">
        <w:rPr>
          <w:rFonts w:asciiTheme="minorHAnsi" w:hAnsiTheme="minorHAnsi" w:cstheme="minorHAnsi"/>
          <w:color w:val="auto"/>
        </w:rPr>
        <w:t>The committee collaborates with</w:t>
      </w:r>
      <w:r w:rsidRPr="007633CA">
        <w:rPr>
          <w:rFonts w:asciiTheme="minorHAnsi" w:hAnsiTheme="minorHAnsi" w:cstheme="minorHAnsi"/>
          <w:color w:val="auto"/>
        </w:rPr>
        <w:t xml:space="preserve"> Imam to resolve </w:t>
      </w:r>
      <w:proofErr w:type="spellStart"/>
      <w:r w:rsidRPr="007633CA">
        <w:rPr>
          <w:rFonts w:asciiTheme="minorHAnsi" w:hAnsiTheme="minorHAnsi" w:cstheme="minorHAnsi"/>
          <w:color w:val="auto"/>
        </w:rPr>
        <w:t>fiqh</w:t>
      </w:r>
      <w:proofErr w:type="spellEnd"/>
      <w:r w:rsidRPr="007633CA">
        <w:rPr>
          <w:rFonts w:asciiTheme="minorHAnsi" w:hAnsiTheme="minorHAnsi" w:cstheme="minorHAnsi"/>
          <w:color w:val="auto"/>
        </w:rPr>
        <w:t xml:space="preserve"> issues</w:t>
      </w:r>
      <w:r w:rsidR="00787E1C" w:rsidRPr="007633CA">
        <w:rPr>
          <w:rFonts w:asciiTheme="minorHAnsi" w:hAnsiTheme="minorHAnsi" w:cstheme="minorHAnsi"/>
          <w:color w:val="auto"/>
        </w:rPr>
        <w:t xml:space="preserve">.  </w:t>
      </w:r>
    </w:p>
    <w:p w14:paraId="5EC08860" w14:textId="496FC9B2" w:rsidR="000E676E" w:rsidRPr="007633CA" w:rsidRDefault="000E676E" w:rsidP="00787E1C">
      <w:pPr>
        <w:numPr>
          <w:ilvl w:val="0"/>
          <w:numId w:val="57"/>
        </w:numPr>
        <w:ind w:hanging="360"/>
        <w:rPr>
          <w:rFonts w:asciiTheme="minorHAnsi" w:hAnsiTheme="minorHAnsi" w:cstheme="minorHAnsi"/>
          <w:color w:val="auto"/>
        </w:rPr>
      </w:pPr>
      <w:r w:rsidRPr="007633CA">
        <w:rPr>
          <w:rFonts w:asciiTheme="minorHAnsi" w:hAnsiTheme="minorHAnsi" w:cstheme="minorHAnsi"/>
          <w:b/>
          <w:color w:val="auto"/>
        </w:rPr>
        <w:t>Reconciliation</w:t>
      </w:r>
      <w:r w:rsidR="00787E1C" w:rsidRPr="007633CA">
        <w:rPr>
          <w:rFonts w:asciiTheme="minorHAnsi" w:hAnsiTheme="minorHAnsi" w:cstheme="minorHAnsi"/>
          <w:b/>
          <w:color w:val="auto"/>
        </w:rPr>
        <w:t xml:space="preserve">: </w:t>
      </w:r>
      <w:r w:rsidR="00787E1C" w:rsidRPr="007633CA">
        <w:rPr>
          <w:rFonts w:asciiTheme="minorHAnsi" w:hAnsiTheme="minorHAnsi" w:cstheme="minorHAnsi"/>
          <w:color w:val="auto"/>
        </w:rPr>
        <w:t xml:space="preserve">The committee performs outreach to </w:t>
      </w:r>
      <w:r w:rsidRPr="007633CA">
        <w:rPr>
          <w:rFonts w:asciiTheme="minorHAnsi" w:hAnsiTheme="minorHAnsi" w:cstheme="minorHAnsi"/>
          <w:color w:val="auto"/>
        </w:rPr>
        <w:t xml:space="preserve">resolve any conflicts that might arise due to difference in </w:t>
      </w:r>
      <w:proofErr w:type="spellStart"/>
      <w:r w:rsidRPr="007633CA">
        <w:rPr>
          <w:rFonts w:asciiTheme="minorHAnsi" w:hAnsiTheme="minorHAnsi" w:cstheme="minorHAnsi"/>
          <w:color w:val="auto"/>
        </w:rPr>
        <w:t>Mazahib</w:t>
      </w:r>
      <w:proofErr w:type="spellEnd"/>
      <w:r w:rsidRPr="007633CA">
        <w:rPr>
          <w:rFonts w:asciiTheme="minorHAnsi" w:hAnsiTheme="minorHAnsi" w:cstheme="minorHAnsi"/>
          <w:color w:val="auto"/>
        </w:rPr>
        <w:t xml:space="preserve"> or other schools of thoughts.</w:t>
      </w:r>
      <w:r w:rsidR="00787E1C" w:rsidRPr="007633CA">
        <w:rPr>
          <w:rFonts w:asciiTheme="minorHAnsi" w:hAnsiTheme="minorHAnsi" w:cstheme="minorHAnsi"/>
          <w:color w:val="auto"/>
        </w:rPr>
        <w:t xml:space="preserve">  </w:t>
      </w:r>
    </w:p>
    <w:p w14:paraId="1B3CAA56" w14:textId="4AF20A2C" w:rsidR="000E676E" w:rsidRPr="007633CA" w:rsidRDefault="000E676E" w:rsidP="000E676E">
      <w:pPr>
        <w:numPr>
          <w:ilvl w:val="0"/>
          <w:numId w:val="57"/>
        </w:numPr>
        <w:ind w:hanging="360"/>
        <w:rPr>
          <w:rFonts w:asciiTheme="minorHAnsi" w:hAnsiTheme="minorHAnsi" w:cstheme="minorHAnsi"/>
        </w:rPr>
      </w:pPr>
      <w:r w:rsidRPr="007633CA">
        <w:rPr>
          <w:rFonts w:asciiTheme="minorHAnsi" w:hAnsiTheme="minorHAnsi" w:cstheme="minorHAnsi"/>
          <w:b/>
        </w:rPr>
        <w:t xml:space="preserve">Evaluation and Improvement: </w:t>
      </w:r>
      <w:r w:rsidRPr="007633CA">
        <w:rPr>
          <w:rFonts w:asciiTheme="minorHAnsi" w:hAnsiTheme="minorHAnsi" w:cstheme="minorHAnsi"/>
        </w:rPr>
        <w:t xml:space="preserve">The committee assists in regular evaluation of the overall Imam performance and implement strategies to improve community learning outcomes. </w:t>
      </w:r>
    </w:p>
    <w:p w14:paraId="3361C4CC" w14:textId="003079E2" w:rsidR="00787E1C" w:rsidRPr="007633CA" w:rsidRDefault="00787E1C" w:rsidP="00787E1C">
      <w:pPr>
        <w:numPr>
          <w:ilvl w:val="0"/>
          <w:numId w:val="57"/>
        </w:numPr>
        <w:ind w:hanging="360"/>
        <w:rPr>
          <w:rFonts w:asciiTheme="minorHAnsi" w:hAnsiTheme="minorHAnsi" w:cstheme="minorHAnsi"/>
          <w:color w:val="auto"/>
        </w:rPr>
      </w:pPr>
      <w:r w:rsidRPr="007633CA">
        <w:rPr>
          <w:rFonts w:asciiTheme="minorHAnsi" w:hAnsiTheme="minorHAnsi" w:cstheme="minorHAnsi"/>
          <w:color w:val="auto"/>
        </w:rPr>
        <w:br w:type="page"/>
      </w:r>
    </w:p>
    <w:p w14:paraId="2B65AE58" w14:textId="5AB69972" w:rsidR="00787E1C" w:rsidRPr="007633CA" w:rsidRDefault="00787E1C" w:rsidP="00B77050">
      <w:pPr>
        <w:pStyle w:val="Heading1"/>
        <w:ind w:left="0" w:firstLine="0"/>
        <w:rPr>
          <w:rFonts w:asciiTheme="minorHAnsi" w:hAnsiTheme="minorHAnsi" w:cstheme="minorHAnsi"/>
        </w:rPr>
      </w:pPr>
      <w:r w:rsidRPr="007633CA">
        <w:rPr>
          <w:rFonts w:asciiTheme="minorHAnsi" w:hAnsiTheme="minorHAnsi" w:cstheme="minorHAnsi"/>
        </w:rPr>
        <w:lastRenderedPageBreak/>
        <w:t xml:space="preserve">Appendix B8: Elections committee </w:t>
      </w:r>
    </w:p>
    <w:p w14:paraId="18352B91" w14:textId="77777777" w:rsidR="00787E1C" w:rsidRPr="007633CA" w:rsidRDefault="00787E1C" w:rsidP="00787E1C">
      <w:pPr>
        <w:numPr>
          <w:ilvl w:val="0"/>
          <w:numId w:val="56"/>
        </w:numPr>
        <w:ind w:hanging="360"/>
        <w:rPr>
          <w:rFonts w:asciiTheme="minorHAnsi" w:hAnsiTheme="minorHAnsi" w:cstheme="minorHAnsi"/>
        </w:rPr>
      </w:pPr>
      <w:r w:rsidRPr="007633CA">
        <w:rPr>
          <w:rFonts w:asciiTheme="minorHAnsi" w:hAnsiTheme="minorHAnsi" w:cstheme="minorHAnsi"/>
          <w:b/>
        </w:rPr>
        <w:t xml:space="preserve">Election management: </w:t>
      </w:r>
      <w:r w:rsidRPr="007633CA">
        <w:rPr>
          <w:rFonts w:asciiTheme="minorHAnsi" w:hAnsiTheme="minorHAnsi" w:cstheme="minorHAnsi"/>
        </w:rPr>
        <w:t xml:space="preserve">The committee oversees the election process for BOD positions as laid out in Article V. This includes setting election guidelines, establishing nomination procedures, verifying attendance during the GBM and the quorum, and ensuring a fair and transparent voting process. </w:t>
      </w:r>
    </w:p>
    <w:p w14:paraId="4AD51C96" w14:textId="77777777" w:rsidR="00787E1C" w:rsidRPr="007633CA" w:rsidRDefault="00787E1C" w:rsidP="00787E1C">
      <w:pPr>
        <w:numPr>
          <w:ilvl w:val="0"/>
          <w:numId w:val="56"/>
        </w:numPr>
        <w:ind w:hanging="360"/>
        <w:rPr>
          <w:rFonts w:asciiTheme="minorHAnsi" w:hAnsiTheme="minorHAnsi" w:cstheme="minorHAnsi"/>
        </w:rPr>
      </w:pPr>
      <w:r w:rsidRPr="007633CA">
        <w:rPr>
          <w:rFonts w:asciiTheme="minorHAnsi" w:hAnsiTheme="minorHAnsi" w:cstheme="minorHAnsi"/>
          <w:b/>
        </w:rPr>
        <w:t>Election result announcement:</w:t>
      </w:r>
      <w:r w:rsidRPr="007633CA">
        <w:rPr>
          <w:rFonts w:asciiTheme="minorHAnsi" w:hAnsiTheme="minorHAnsi" w:cstheme="minorHAnsi"/>
        </w:rPr>
        <w:t xml:space="preserve"> Once the election is complete, the committee announces the results to the members and the wider community. They may also handle any disputes or challenges related to the election process. </w:t>
      </w:r>
      <w:r w:rsidRPr="007633CA">
        <w:rPr>
          <w:rFonts w:asciiTheme="minorHAnsi" w:hAnsiTheme="minorHAnsi" w:cstheme="minorHAnsi"/>
        </w:rPr>
        <w:br w:type="page"/>
      </w:r>
    </w:p>
    <w:p w14:paraId="4C28E2B4" w14:textId="72884B60"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Appendix B</w:t>
      </w:r>
      <w:r w:rsidR="001846BB" w:rsidRPr="007633CA">
        <w:rPr>
          <w:rFonts w:asciiTheme="minorHAnsi" w:hAnsiTheme="minorHAnsi" w:cstheme="minorHAnsi"/>
        </w:rPr>
        <w:t>9</w:t>
      </w:r>
      <w:r w:rsidRPr="007633CA">
        <w:rPr>
          <w:rFonts w:asciiTheme="minorHAnsi" w:hAnsiTheme="minorHAnsi" w:cstheme="minorHAnsi"/>
        </w:rPr>
        <w:t xml:space="preserve">: Technology committee </w:t>
      </w:r>
    </w:p>
    <w:p w14:paraId="578DE9EF" w14:textId="77777777" w:rsidR="009E71C3" w:rsidRPr="007633CA" w:rsidRDefault="00000000">
      <w:pPr>
        <w:numPr>
          <w:ilvl w:val="0"/>
          <w:numId w:val="50"/>
        </w:numPr>
        <w:ind w:hanging="360"/>
        <w:rPr>
          <w:rFonts w:asciiTheme="minorHAnsi" w:hAnsiTheme="minorHAnsi" w:cstheme="minorHAnsi"/>
        </w:rPr>
      </w:pPr>
      <w:r w:rsidRPr="007633CA">
        <w:rPr>
          <w:rFonts w:asciiTheme="minorHAnsi" w:hAnsiTheme="minorHAnsi" w:cstheme="minorHAnsi"/>
          <w:b/>
        </w:rPr>
        <w:t xml:space="preserve">Technical Oversight: </w:t>
      </w:r>
      <w:r w:rsidRPr="007633CA">
        <w:rPr>
          <w:rFonts w:asciiTheme="minorHAnsi" w:hAnsiTheme="minorHAnsi" w:cstheme="minorHAnsi"/>
        </w:rPr>
        <w:t xml:space="preserve">The committee oversees technical matters including website, prayer times, apps and social media  presence.   </w:t>
      </w:r>
    </w:p>
    <w:p w14:paraId="7A5447CB" w14:textId="77777777" w:rsidR="009E71C3" w:rsidRPr="007633CA" w:rsidRDefault="00000000">
      <w:pPr>
        <w:numPr>
          <w:ilvl w:val="0"/>
          <w:numId w:val="50"/>
        </w:numPr>
        <w:ind w:hanging="360"/>
        <w:rPr>
          <w:rFonts w:asciiTheme="minorHAnsi" w:hAnsiTheme="minorHAnsi" w:cstheme="minorHAnsi"/>
        </w:rPr>
      </w:pPr>
      <w:r w:rsidRPr="007633CA">
        <w:rPr>
          <w:rFonts w:asciiTheme="minorHAnsi" w:hAnsiTheme="minorHAnsi" w:cstheme="minorHAnsi"/>
          <w:b/>
        </w:rPr>
        <w:t xml:space="preserve">Signage, Posters and Flyers: </w:t>
      </w:r>
      <w:r w:rsidRPr="007633CA">
        <w:rPr>
          <w:rFonts w:asciiTheme="minorHAnsi" w:hAnsiTheme="minorHAnsi" w:cstheme="minorHAnsi"/>
        </w:rPr>
        <w:t xml:space="preserve">The committee is responsible for signage,  posters and flyers for events, campaigns and general needs.   </w:t>
      </w:r>
    </w:p>
    <w:p w14:paraId="0E532C03" w14:textId="77777777" w:rsidR="009E71C3" w:rsidRPr="007633CA" w:rsidRDefault="00000000">
      <w:pPr>
        <w:numPr>
          <w:ilvl w:val="0"/>
          <w:numId w:val="50"/>
        </w:numPr>
        <w:ind w:hanging="360"/>
        <w:rPr>
          <w:rFonts w:asciiTheme="minorHAnsi" w:hAnsiTheme="minorHAnsi" w:cstheme="minorHAnsi"/>
        </w:rPr>
      </w:pPr>
      <w:r w:rsidRPr="007633CA">
        <w:rPr>
          <w:rFonts w:asciiTheme="minorHAnsi" w:hAnsiTheme="minorHAnsi" w:cstheme="minorHAnsi"/>
          <w:b/>
        </w:rPr>
        <w:t xml:space="preserve">Recordings: </w:t>
      </w:r>
      <w:r w:rsidRPr="007633CA">
        <w:rPr>
          <w:rFonts w:asciiTheme="minorHAnsi" w:hAnsiTheme="minorHAnsi" w:cstheme="minorHAnsi"/>
        </w:rPr>
        <w:t xml:space="preserve">The committee collaborates with the office to manage recordings for events, and security  feeds.   </w:t>
      </w:r>
    </w:p>
    <w:p w14:paraId="27CC2CE8" w14:textId="77777777" w:rsidR="009E71C3" w:rsidRPr="007633CA" w:rsidRDefault="00000000">
      <w:pPr>
        <w:numPr>
          <w:ilvl w:val="0"/>
          <w:numId w:val="50"/>
        </w:numPr>
        <w:ind w:hanging="360"/>
        <w:rPr>
          <w:rFonts w:asciiTheme="minorHAnsi" w:hAnsiTheme="minorHAnsi" w:cstheme="minorHAnsi"/>
        </w:rPr>
      </w:pPr>
      <w:r w:rsidRPr="007633CA">
        <w:rPr>
          <w:rFonts w:asciiTheme="minorHAnsi" w:hAnsiTheme="minorHAnsi" w:cstheme="minorHAnsi"/>
          <w:b/>
        </w:rPr>
        <w:t>Security Collaboration:</w:t>
      </w:r>
      <w:r w:rsidRPr="007633CA">
        <w:rPr>
          <w:rFonts w:asciiTheme="minorHAnsi" w:hAnsiTheme="minorHAnsi" w:cstheme="minorHAnsi"/>
        </w:rPr>
        <w:t xml:space="preserve"> The committee collaborates with the ISGKC management to manage security sensors, cameras and programming of key fobs.   </w:t>
      </w:r>
    </w:p>
    <w:p w14:paraId="5EE39480" w14:textId="77777777" w:rsidR="009E71C3" w:rsidRPr="007633CA" w:rsidRDefault="00000000">
      <w:pPr>
        <w:numPr>
          <w:ilvl w:val="0"/>
          <w:numId w:val="50"/>
        </w:numPr>
        <w:ind w:hanging="360"/>
        <w:rPr>
          <w:rFonts w:asciiTheme="minorHAnsi" w:hAnsiTheme="minorHAnsi" w:cstheme="minorHAnsi"/>
        </w:rPr>
      </w:pPr>
      <w:r w:rsidRPr="007633CA">
        <w:rPr>
          <w:rFonts w:asciiTheme="minorHAnsi" w:hAnsiTheme="minorHAnsi" w:cstheme="minorHAnsi"/>
          <w:b/>
        </w:rPr>
        <w:t xml:space="preserve">Operation Manual: </w:t>
      </w:r>
      <w:r w:rsidRPr="007633CA">
        <w:rPr>
          <w:rFonts w:asciiTheme="minorHAnsi" w:hAnsiTheme="minorHAnsi" w:cstheme="minorHAnsi"/>
        </w:rPr>
        <w:t xml:space="preserve">The committee collaborates with the ISGKC management and  the maintenance person to ensure smooth operation of the communication and  media equipment (e.g., TV, mic, audio systems, presenters, etc.) and help  maintain an operation manual.   </w:t>
      </w:r>
      <w:r w:rsidRPr="007633CA">
        <w:rPr>
          <w:rFonts w:asciiTheme="minorHAnsi" w:hAnsiTheme="minorHAnsi" w:cstheme="minorHAnsi"/>
        </w:rPr>
        <w:br w:type="page"/>
      </w:r>
    </w:p>
    <w:p w14:paraId="5BC4D2A2" w14:textId="77777777" w:rsidR="009E71C3" w:rsidRPr="007633CA" w:rsidRDefault="00000000">
      <w:pPr>
        <w:pStyle w:val="Heading1"/>
        <w:ind w:left="-5"/>
        <w:rPr>
          <w:rFonts w:asciiTheme="minorHAnsi" w:hAnsiTheme="minorHAnsi" w:cstheme="minorHAnsi"/>
        </w:rPr>
      </w:pPr>
      <w:r w:rsidRPr="007633CA">
        <w:rPr>
          <w:rFonts w:asciiTheme="minorHAnsi" w:hAnsiTheme="minorHAnsi" w:cstheme="minorHAnsi"/>
        </w:rPr>
        <w:lastRenderedPageBreak/>
        <w:t xml:space="preserve">Appendix C: HR/ Payroll/ Accounting department </w:t>
      </w:r>
    </w:p>
    <w:p w14:paraId="28D16C6A" w14:textId="2BC9267D" w:rsidR="009E71C3" w:rsidRPr="007633CA" w:rsidRDefault="00000000">
      <w:pPr>
        <w:ind w:left="345" w:firstLine="0"/>
        <w:rPr>
          <w:rFonts w:asciiTheme="minorHAnsi" w:hAnsiTheme="minorHAnsi" w:cstheme="minorHAnsi"/>
        </w:rPr>
      </w:pPr>
      <w:r w:rsidRPr="007633CA">
        <w:rPr>
          <w:rFonts w:asciiTheme="minorHAnsi" w:hAnsiTheme="minorHAnsi" w:cstheme="minorHAnsi"/>
        </w:rPr>
        <w:t xml:space="preserve">This department reports to the </w:t>
      </w:r>
      <w:r w:rsidR="007633CA" w:rsidRPr="007633CA">
        <w:rPr>
          <w:rFonts w:asciiTheme="minorHAnsi" w:hAnsiTheme="minorHAnsi" w:cstheme="minorHAnsi"/>
        </w:rPr>
        <w:t>Treasurer.</w:t>
      </w:r>
      <w:r w:rsidRPr="007633CA">
        <w:rPr>
          <w:rFonts w:asciiTheme="minorHAnsi" w:hAnsiTheme="minorHAnsi" w:cstheme="minorHAnsi"/>
        </w:rPr>
        <w:t xml:space="preserve"> </w:t>
      </w:r>
    </w:p>
    <w:p w14:paraId="0538F701" w14:textId="77777777" w:rsidR="009E71C3" w:rsidRPr="007633CA" w:rsidRDefault="00000000">
      <w:pPr>
        <w:spacing w:after="301"/>
        <w:ind w:left="345" w:firstLine="0"/>
        <w:rPr>
          <w:rFonts w:asciiTheme="minorHAnsi" w:hAnsiTheme="minorHAnsi" w:cstheme="minorHAnsi"/>
        </w:rPr>
      </w:pPr>
      <w:r w:rsidRPr="007633CA">
        <w:rPr>
          <w:rFonts w:asciiTheme="minorHAnsi" w:hAnsiTheme="minorHAnsi" w:cstheme="minorHAnsi"/>
        </w:rPr>
        <w:t xml:space="preserve">The HR, payroll, and accounting departments play important roles in managing the organization's finances, ensuring compliance with legal and regulatory requirements, and supporting the needs of the staff and volunteers. Here are some specific responsibilities of each department: </w:t>
      </w:r>
    </w:p>
    <w:p w14:paraId="75688254" w14:textId="77777777" w:rsidR="009E71C3" w:rsidRPr="007633CA" w:rsidRDefault="00000000">
      <w:pPr>
        <w:pStyle w:val="Heading2"/>
        <w:rPr>
          <w:rFonts w:asciiTheme="minorHAnsi" w:hAnsiTheme="minorHAnsi" w:cstheme="minorHAnsi"/>
        </w:rPr>
      </w:pPr>
      <w:r w:rsidRPr="007633CA">
        <w:rPr>
          <w:rFonts w:asciiTheme="minorHAnsi" w:hAnsiTheme="minorHAnsi" w:cstheme="minorHAnsi"/>
          <w:sz w:val="30"/>
        </w:rPr>
        <w:t xml:space="preserve">1. HR Department </w:t>
      </w:r>
    </w:p>
    <w:p w14:paraId="455CCDB9" w14:textId="77777777" w:rsidR="009E71C3" w:rsidRPr="007633CA" w:rsidRDefault="00000000">
      <w:pPr>
        <w:numPr>
          <w:ilvl w:val="0"/>
          <w:numId w:val="51"/>
        </w:numPr>
        <w:ind w:hanging="360"/>
        <w:rPr>
          <w:rFonts w:asciiTheme="minorHAnsi" w:hAnsiTheme="minorHAnsi" w:cstheme="minorHAnsi"/>
        </w:rPr>
      </w:pPr>
      <w:r w:rsidRPr="007633CA">
        <w:rPr>
          <w:rFonts w:asciiTheme="minorHAnsi" w:hAnsiTheme="minorHAnsi" w:cstheme="minorHAnsi"/>
          <w:b/>
        </w:rPr>
        <w:t>Recruitment and hiring:</w:t>
      </w:r>
      <w:r w:rsidRPr="007633CA">
        <w:rPr>
          <w:rFonts w:asciiTheme="minorHAnsi" w:hAnsiTheme="minorHAnsi" w:cstheme="minorHAnsi"/>
        </w:rPr>
        <w:t xml:space="preserve"> Managing the recruitment process, including advertising job openings, screening resumes, conducting interviews, and making hiring decisions. </w:t>
      </w:r>
    </w:p>
    <w:p w14:paraId="144CF9C4" w14:textId="77777777" w:rsidR="009E71C3" w:rsidRPr="007633CA" w:rsidRDefault="00000000">
      <w:pPr>
        <w:numPr>
          <w:ilvl w:val="0"/>
          <w:numId w:val="51"/>
        </w:numPr>
        <w:ind w:hanging="360"/>
        <w:rPr>
          <w:rFonts w:asciiTheme="minorHAnsi" w:hAnsiTheme="minorHAnsi" w:cstheme="minorHAnsi"/>
        </w:rPr>
      </w:pPr>
      <w:r w:rsidRPr="007633CA">
        <w:rPr>
          <w:rFonts w:asciiTheme="minorHAnsi" w:hAnsiTheme="minorHAnsi" w:cstheme="minorHAnsi"/>
          <w:b/>
        </w:rPr>
        <w:t xml:space="preserve">Employee onboarding: </w:t>
      </w:r>
      <w:r w:rsidRPr="007633CA">
        <w:rPr>
          <w:rFonts w:asciiTheme="minorHAnsi" w:hAnsiTheme="minorHAnsi" w:cstheme="minorHAnsi"/>
        </w:rPr>
        <w:t xml:space="preserve">Facilitating the orientation and onboarding process for new employees, including providing necessary paperwork, explaining policies and procedures, and ensuring a smooth transition into the organization. </w:t>
      </w:r>
    </w:p>
    <w:p w14:paraId="68169996" w14:textId="77777777" w:rsidR="009E71C3" w:rsidRPr="007633CA" w:rsidRDefault="00000000">
      <w:pPr>
        <w:numPr>
          <w:ilvl w:val="0"/>
          <w:numId w:val="51"/>
        </w:numPr>
        <w:ind w:hanging="360"/>
        <w:rPr>
          <w:rFonts w:asciiTheme="minorHAnsi" w:hAnsiTheme="minorHAnsi" w:cstheme="minorHAnsi"/>
        </w:rPr>
      </w:pPr>
      <w:r w:rsidRPr="007633CA">
        <w:rPr>
          <w:rFonts w:asciiTheme="minorHAnsi" w:hAnsiTheme="minorHAnsi" w:cstheme="minorHAnsi"/>
          <w:b/>
        </w:rPr>
        <w:t xml:space="preserve">Employee benefits: </w:t>
      </w:r>
      <w:r w:rsidRPr="007633CA">
        <w:rPr>
          <w:rFonts w:asciiTheme="minorHAnsi" w:hAnsiTheme="minorHAnsi" w:cstheme="minorHAnsi"/>
        </w:rPr>
        <w:t xml:space="preserve">Administering employee benefits programs, such as health insurance, retirement plans, and paid time off. This includes enrollment, communication, and addressing employee inquiries or concerns. </w:t>
      </w:r>
    </w:p>
    <w:p w14:paraId="460EF0F9" w14:textId="77777777" w:rsidR="009E71C3" w:rsidRPr="007633CA" w:rsidRDefault="00000000">
      <w:pPr>
        <w:numPr>
          <w:ilvl w:val="0"/>
          <w:numId w:val="51"/>
        </w:numPr>
        <w:ind w:hanging="360"/>
        <w:rPr>
          <w:rFonts w:asciiTheme="minorHAnsi" w:hAnsiTheme="minorHAnsi" w:cstheme="minorHAnsi"/>
        </w:rPr>
      </w:pPr>
      <w:r w:rsidRPr="007633CA">
        <w:rPr>
          <w:rFonts w:asciiTheme="minorHAnsi" w:hAnsiTheme="minorHAnsi" w:cstheme="minorHAnsi"/>
          <w:b/>
        </w:rPr>
        <w:t>Employee relations:</w:t>
      </w:r>
      <w:r w:rsidRPr="007633CA">
        <w:rPr>
          <w:rFonts w:asciiTheme="minorHAnsi" w:hAnsiTheme="minorHAnsi" w:cstheme="minorHAnsi"/>
        </w:rPr>
        <w:t xml:space="preserve"> Handling employee relations matters, such as conflict resolution, disciplinary actions, and performance management. This may involve conducting investigations, providing guidance to supervisors, and ensuring compliance with employment laws and regulations. </w:t>
      </w:r>
    </w:p>
    <w:p w14:paraId="463F665C" w14:textId="77777777" w:rsidR="009E71C3" w:rsidRPr="007633CA" w:rsidRDefault="00000000">
      <w:pPr>
        <w:numPr>
          <w:ilvl w:val="0"/>
          <w:numId w:val="51"/>
        </w:numPr>
        <w:ind w:hanging="360"/>
        <w:rPr>
          <w:rFonts w:asciiTheme="minorHAnsi" w:hAnsiTheme="minorHAnsi" w:cstheme="minorHAnsi"/>
        </w:rPr>
      </w:pPr>
      <w:r w:rsidRPr="007633CA">
        <w:rPr>
          <w:rFonts w:asciiTheme="minorHAnsi" w:hAnsiTheme="minorHAnsi" w:cstheme="minorHAnsi"/>
          <w:b/>
        </w:rPr>
        <w:t xml:space="preserve">Training and development: </w:t>
      </w:r>
      <w:r w:rsidRPr="007633CA">
        <w:rPr>
          <w:rFonts w:asciiTheme="minorHAnsi" w:hAnsiTheme="minorHAnsi" w:cstheme="minorHAnsi"/>
        </w:rPr>
        <w:t xml:space="preserve">Identifying training needs, coordinating training programs, and supporting professional development opportunities for staff and volunteers. </w:t>
      </w:r>
    </w:p>
    <w:p w14:paraId="0946B277" w14:textId="77777777" w:rsidR="009E71C3" w:rsidRPr="007633CA" w:rsidRDefault="00000000">
      <w:pPr>
        <w:numPr>
          <w:ilvl w:val="0"/>
          <w:numId w:val="51"/>
        </w:numPr>
        <w:spacing w:after="301"/>
        <w:ind w:hanging="360"/>
        <w:rPr>
          <w:rFonts w:asciiTheme="minorHAnsi" w:hAnsiTheme="minorHAnsi" w:cstheme="minorHAnsi"/>
        </w:rPr>
      </w:pPr>
      <w:r w:rsidRPr="007633CA">
        <w:rPr>
          <w:rFonts w:asciiTheme="minorHAnsi" w:hAnsiTheme="minorHAnsi" w:cstheme="minorHAnsi"/>
          <w:b/>
        </w:rPr>
        <w:t xml:space="preserve">Policy development and compliance: </w:t>
      </w:r>
      <w:r w:rsidRPr="007633CA">
        <w:rPr>
          <w:rFonts w:asciiTheme="minorHAnsi" w:hAnsiTheme="minorHAnsi" w:cstheme="minorHAnsi"/>
        </w:rPr>
        <w:t xml:space="preserve">Developing and implementing HR policies and procedures, ensuring compliance with employment laws and regulations, and keeping up-to-date with changes in labor laws. </w:t>
      </w:r>
    </w:p>
    <w:p w14:paraId="783926F0" w14:textId="77777777" w:rsidR="009E71C3" w:rsidRPr="007633CA" w:rsidRDefault="00000000">
      <w:pPr>
        <w:pStyle w:val="Heading2"/>
        <w:rPr>
          <w:rFonts w:asciiTheme="minorHAnsi" w:hAnsiTheme="minorHAnsi" w:cstheme="minorHAnsi"/>
        </w:rPr>
      </w:pPr>
      <w:r w:rsidRPr="007633CA">
        <w:rPr>
          <w:rFonts w:asciiTheme="minorHAnsi" w:hAnsiTheme="minorHAnsi" w:cstheme="minorHAnsi"/>
          <w:sz w:val="30"/>
        </w:rPr>
        <w:t xml:space="preserve">2. Payroll Department </w:t>
      </w:r>
    </w:p>
    <w:p w14:paraId="4397CFBB" w14:textId="77777777" w:rsidR="009E71C3" w:rsidRPr="007633CA" w:rsidRDefault="00000000">
      <w:pPr>
        <w:numPr>
          <w:ilvl w:val="0"/>
          <w:numId w:val="52"/>
        </w:numPr>
        <w:ind w:hanging="360"/>
        <w:rPr>
          <w:rFonts w:asciiTheme="minorHAnsi" w:hAnsiTheme="minorHAnsi" w:cstheme="minorHAnsi"/>
        </w:rPr>
      </w:pPr>
      <w:r w:rsidRPr="007633CA">
        <w:rPr>
          <w:rFonts w:asciiTheme="minorHAnsi" w:hAnsiTheme="minorHAnsi" w:cstheme="minorHAnsi"/>
          <w:b/>
        </w:rPr>
        <w:t xml:space="preserve">Payroll processing: </w:t>
      </w:r>
      <w:r w:rsidRPr="007633CA">
        <w:rPr>
          <w:rFonts w:asciiTheme="minorHAnsi" w:hAnsiTheme="minorHAnsi" w:cstheme="minorHAnsi"/>
        </w:rPr>
        <w:t xml:space="preserve">Calculating and processing employee salaries, wages, and benefits, including deductions for taxes, insurance, and retirement contributions. </w:t>
      </w:r>
    </w:p>
    <w:p w14:paraId="32090D3B" w14:textId="77777777" w:rsidR="009E71C3" w:rsidRPr="007633CA" w:rsidRDefault="00000000">
      <w:pPr>
        <w:numPr>
          <w:ilvl w:val="0"/>
          <w:numId w:val="52"/>
        </w:numPr>
        <w:ind w:hanging="360"/>
        <w:rPr>
          <w:rFonts w:asciiTheme="minorHAnsi" w:hAnsiTheme="minorHAnsi" w:cstheme="minorHAnsi"/>
        </w:rPr>
      </w:pPr>
      <w:r w:rsidRPr="007633CA">
        <w:rPr>
          <w:rFonts w:asciiTheme="minorHAnsi" w:hAnsiTheme="minorHAnsi" w:cstheme="minorHAnsi"/>
          <w:b/>
        </w:rPr>
        <w:t>Time and attendance tracking:</w:t>
      </w:r>
      <w:r w:rsidRPr="007633CA">
        <w:rPr>
          <w:rFonts w:asciiTheme="minorHAnsi" w:hAnsiTheme="minorHAnsi" w:cstheme="minorHAnsi"/>
        </w:rPr>
        <w:t xml:space="preserve"> Managing systems or processes to track employee attendance, lave, and overtime hours. </w:t>
      </w:r>
    </w:p>
    <w:p w14:paraId="204D512D" w14:textId="77777777" w:rsidR="009E71C3" w:rsidRPr="007633CA" w:rsidRDefault="00000000">
      <w:pPr>
        <w:numPr>
          <w:ilvl w:val="0"/>
          <w:numId w:val="52"/>
        </w:numPr>
        <w:ind w:hanging="360"/>
        <w:rPr>
          <w:rFonts w:asciiTheme="minorHAnsi" w:hAnsiTheme="minorHAnsi" w:cstheme="minorHAnsi"/>
        </w:rPr>
      </w:pPr>
      <w:r w:rsidRPr="007633CA">
        <w:rPr>
          <w:rFonts w:asciiTheme="minorHAnsi" w:hAnsiTheme="minorHAnsi" w:cstheme="minorHAnsi"/>
          <w:b/>
        </w:rPr>
        <w:t>Payroll tax compliance:</w:t>
      </w:r>
      <w:r w:rsidRPr="007633CA">
        <w:rPr>
          <w:rFonts w:asciiTheme="minorHAnsi" w:hAnsiTheme="minorHAnsi" w:cstheme="minorHAnsi"/>
        </w:rPr>
        <w:t xml:space="preserve"> Ensuring compliance with payroll tax laws and regulations, including filing payroll tax returns, remitting payroll taxes to the appropriate authorities, and providing necessary documentation to employees. </w:t>
      </w:r>
    </w:p>
    <w:p w14:paraId="512FDC6D" w14:textId="77777777" w:rsidR="009E71C3" w:rsidRPr="007633CA" w:rsidRDefault="00000000">
      <w:pPr>
        <w:numPr>
          <w:ilvl w:val="0"/>
          <w:numId w:val="52"/>
        </w:numPr>
        <w:ind w:hanging="360"/>
        <w:rPr>
          <w:rFonts w:asciiTheme="minorHAnsi" w:hAnsiTheme="minorHAnsi" w:cstheme="minorHAnsi"/>
        </w:rPr>
      </w:pPr>
      <w:r w:rsidRPr="007633CA">
        <w:rPr>
          <w:rFonts w:asciiTheme="minorHAnsi" w:hAnsiTheme="minorHAnsi" w:cstheme="minorHAnsi"/>
          <w:b/>
        </w:rPr>
        <w:t>Payroll reporting:</w:t>
      </w:r>
      <w:r w:rsidRPr="007633CA">
        <w:rPr>
          <w:rFonts w:asciiTheme="minorHAnsi" w:hAnsiTheme="minorHAnsi" w:cstheme="minorHAnsi"/>
        </w:rPr>
        <w:t xml:space="preserve"> Generating payroll reports for management and finance purposes, such as expense analysis, budgeting, and forecasting. </w:t>
      </w:r>
    </w:p>
    <w:p w14:paraId="34281A77" w14:textId="77777777" w:rsidR="009E71C3" w:rsidRPr="007633CA" w:rsidRDefault="00000000">
      <w:pPr>
        <w:numPr>
          <w:ilvl w:val="0"/>
          <w:numId w:val="52"/>
        </w:numPr>
        <w:spacing w:after="300"/>
        <w:ind w:hanging="360"/>
        <w:rPr>
          <w:rFonts w:asciiTheme="minorHAnsi" w:hAnsiTheme="minorHAnsi" w:cstheme="minorHAnsi"/>
        </w:rPr>
      </w:pPr>
      <w:r w:rsidRPr="007633CA">
        <w:rPr>
          <w:rFonts w:asciiTheme="minorHAnsi" w:hAnsiTheme="minorHAnsi" w:cstheme="minorHAnsi"/>
          <w:b/>
        </w:rPr>
        <w:t>Recordkeeping:</w:t>
      </w:r>
      <w:r w:rsidRPr="007633CA">
        <w:rPr>
          <w:rFonts w:asciiTheme="minorHAnsi" w:hAnsiTheme="minorHAnsi" w:cstheme="minorHAnsi"/>
        </w:rPr>
        <w:t xml:space="preserve"> Maintaining accurate and confidential payroll records, including employee information, tax forms, and payroll reports. </w:t>
      </w:r>
    </w:p>
    <w:p w14:paraId="018C0B0B" w14:textId="0D3D4B55" w:rsidR="009E71C3" w:rsidRPr="007633CA" w:rsidRDefault="00000000">
      <w:pPr>
        <w:pStyle w:val="Heading2"/>
        <w:rPr>
          <w:rFonts w:asciiTheme="minorHAnsi" w:hAnsiTheme="minorHAnsi" w:cstheme="minorHAnsi"/>
        </w:rPr>
      </w:pPr>
      <w:r w:rsidRPr="007633CA">
        <w:rPr>
          <w:rFonts w:asciiTheme="minorHAnsi" w:hAnsiTheme="minorHAnsi" w:cstheme="minorHAnsi"/>
          <w:sz w:val="30"/>
        </w:rPr>
        <w:lastRenderedPageBreak/>
        <w:t>3. Accoun</w:t>
      </w:r>
      <w:r w:rsidR="000E676E" w:rsidRPr="007633CA">
        <w:rPr>
          <w:rFonts w:asciiTheme="minorHAnsi" w:hAnsiTheme="minorHAnsi" w:cstheme="minorHAnsi"/>
          <w:sz w:val="30"/>
        </w:rPr>
        <w:t>ti</w:t>
      </w:r>
      <w:r w:rsidRPr="007633CA">
        <w:rPr>
          <w:rFonts w:asciiTheme="minorHAnsi" w:hAnsiTheme="minorHAnsi" w:cstheme="minorHAnsi"/>
          <w:sz w:val="30"/>
        </w:rPr>
        <w:t xml:space="preserve">ng Department </w:t>
      </w:r>
    </w:p>
    <w:p w14:paraId="7490673B" w14:textId="77777777" w:rsidR="009E71C3" w:rsidRPr="007633CA" w:rsidRDefault="00000000">
      <w:pPr>
        <w:numPr>
          <w:ilvl w:val="0"/>
          <w:numId w:val="53"/>
        </w:numPr>
        <w:ind w:hanging="360"/>
        <w:rPr>
          <w:rFonts w:asciiTheme="minorHAnsi" w:hAnsiTheme="minorHAnsi" w:cstheme="minorHAnsi"/>
        </w:rPr>
      </w:pPr>
      <w:r w:rsidRPr="007633CA">
        <w:rPr>
          <w:rFonts w:asciiTheme="minorHAnsi" w:hAnsiTheme="minorHAnsi" w:cstheme="minorHAnsi"/>
          <w:b/>
        </w:rPr>
        <w:t>Financial management:</w:t>
      </w:r>
      <w:r w:rsidRPr="007633CA">
        <w:rPr>
          <w:rFonts w:asciiTheme="minorHAnsi" w:hAnsiTheme="minorHAnsi" w:cstheme="minorHAnsi"/>
        </w:rPr>
        <w:t xml:space="preserve"> Managing the organization's financial activities, including budgeting, financial planning, and financial reporting. </w:t>
      </w:r>
    </w:p>
    <w:p w14:paraId="62D53227" w14:textId="77777777" w:rsidR="009E71C3" w:rsidRPr="007633CA" w:rsidRDefault="00000000">
      <w:pPr>
        <w:numPr>
          <w:ilvl w:val="0"/>
          <w:numId w:val="53"/>
        </w:numPr>
        <w:ind w:hanging="360"/>
        <w:rPr>
          <w:rFonts w:asciiTheme="minorHAnsi" w:hAnsiTheme="minorHAnsi" w:cstheme="minorHAnsi"/>
        </w:rPr>
      </w:pPr>
      <w:r w:rsidRPr="007633CA">
        <w:rPr>
          <w:rFonts w:asciiTheme="minorHAnsi" w:hAnsiTheme="minorHAnsi" w:cstheme="minorHAnsi"/>
          <w:b/>
        </w:rPr>
        <w:t>Bookkeeping:</w:t>
      </w:r>
      <w:r w:rsidRPr="007633CA">
        <w:rPr>
          <w:rFonts w:asciiTheme="minorHAnsi" w:hAnsiTheme="minorHAnsi" w:cstheme="minorHAnsi"/>
        </w:rPr>
        <w:t xml:space="preserve"> Recording financial transactions, such as income, expenses, and donations, and maintaining accurate and up-to-date financial records. </w:t>
      </w:r>
    </w:p>
    <w:p w14:paraId="27F1E0F4" w14:textId="77777777" w:rsidR="009E71C3" w:rsidRPr="007633CA" w:rsidRDefault="00000000">
      <w:pPr>
        <w:numPr>
          <w:ilvl w:val="0"/>
          <w:numId w:val="53"/>
        </w:numPr>
        <w:ind w:hanging="360"/>
        <w:rPr>
          <w:rFonts w:asciiTheme="minorHAnsi" w:hAnsiTheme="minorHAnsi" w:cstheme="minorHAnsi"/>
        </w:rPr>
      </w:pPr>
      <w:r w:rsidRPr="007633CA">
        <w:rPr>
          <w:rFonts w:asciiTheme="minorHAnsi" w:hAnsiTheme="minorHAnsi" w:cstheme="minorHAnsi"/>
          <w:b/>
        </w:rPr>
        <w:t>Accounts payable and receivable:</w:t>
      </w:r>
      <w:r w:rsidRPr="007633CA">
        <w:rPr>
          <w:rFonts w:asciiTheme="minorHAnsi" w:hAnsiTheme="minorHAnsi" w:cstheme="minorHAnsi"/>
        </w:rPr>
        <w:t xml:space="preserve"> Managing invoices, payments, and collections from vendors and donors. </w:t>
      </w:r>
    </w:p>
    <w:p w14:paraId="054FC1DE" w14:textId="77777777" w:rsidR="009E71C3" w:rsidRPr="007633CA" w:rsidRDefault="00000000">
      <w:pPr>
        <w:numPr>
          <w:ilvl w:val="0"/>
          <w:numId w:val="53"/>
        </w:numPr>
        <w:ind w:hanging="360"/>
        <w:rPr>
          <w:rFonts w:asciiTheme="minorHAnsi" w:hAnsiTheme="minorHAnsi" w:cstheme="minorHAnsi"/>
        </w:rPr>
      </w:pPr>
      <w:r w:rsidRPr="007633CA">
        <w:rPr>
          <w:rFonts w:asciiTheme="minorHAnsi" w:hAnsiTheme="minorHAnsi" w:cstheme="minorHAnsi"/>
          <w:b/>
        </w:rPr>
        <w:t xml:space="preserve">Financial reporting: </w:t>
      </w:r>
      <w:r w:rsidRPr="007633CA">
        <w:rPr>
          <w:rFonts w:asciiTheme="minorHAnsi" w:hAnsiTheme="minorHAnsi" w:cstheme="minorHAnsi"/>
        </w:rPr>
        <w:t xml:space="preserve">Preparing financial statements, such as balance sheets, income statements, and cash flow statements, and providing financial reports to the board of Directors and other stakeholders. </w:t>
      </w:r>
    </w:p>
    <w:p w14:paraId="5FCD113A" w14:textId="77777777" w:rsidR="009E71C3" w:rsidRPr="007633CA" w:rsidRDefault="00000000">
      <w:pPr>
        <w:numPr>
          <w:ilvl w:val="0"/>
          <w:numId w:val="53"/>
        </w:numPr>
        <w:ind w:hanging="360"/>
        <w:rPr>
          <w:rFonts w:asciiTheme="minorHAnsi" w:hAnsiTheme="minorHAnsi" w:cstheme="minorHAnsi"/>
        </w:rPr>
      </w:pPr>
      <w:r w:rsidRPr="007633CA">
        <w:rPr>
          <w:rFonts w:asciiTheme="minorHAnsi" w:hAnsiTheme="minorHAnsi" w:cstheme="minorHAnsi"/>
          <w:b/>
        </w:rPr>
        <w:t xml:space="preserve">Audit and compliance: </w:t>
      </w:r>
      <w:r w:rsidRPr="007633CA">
        <w:rPr>
          <w:rFonts w:asciiTheme="minorHAnsi" w:hAnsiTheme="minorHAnsi" w:cstheme="minorHAnsi"/>
        </w:rPr>
        <w:t xml:space="preserve">Coordinating with external auditors for annual audits, ensuring compliance with accounting standards and regulations, and maintaining proper internal controls. </w:t>
      </w:r>
    </w:p>
    <w:p w14:paraId="591AC505" w14:textId="77777777" w:rsidR="009E71C3" w:rsidRPr="007633CA" w:rsidRDefault="00000000">
      <w:pPr>
        <w:numPr>
          <w:ilvl w:val="0"/>
          <w:numId w:val="53"/>
        </w:numPr>
        <w:ind w:hanging="360"/>
        <w:rPr>
          <w:rFonts w:asciiTheme="minorHAnsi" w:hAnsiTheme="minorHAnsi" w:cstheme="minorHAnsi"/>
        </w:rPr>
      </w:pPr>
      <w:r w:rsidRPr="007633CA">
        <w:rPr>
          <w:rFonts w:asciiTheme="minorHAnsi" w:hAnsiTheme="minorHAnsi" w:cstheme="minorHAnsi"/>
          <w:b/>
        </w:rPr>
        <w:t xml:space="preserve">Grant management: </w:t>
      </w:r>
      <w:r w:rsidRPr="007633CA">
        <w:rPr>
          <w:rFonts w:asciiTheme="minorHAnsi" w:hAnsiTheme="minorHAnsi" w:cstheme="minorHAnsi"/>
        </w:rPr>
        <w:t xml:space="preserve">Managing financial aspects of grants, including budgeting, reporting, and compliance with grant requirements. </w:t>
      </w:r>
    </w:p>
    <w:p w14:paraId="730540AE" w14:textId="71C09A35" w:rsidR="009E71C3" w:rsidRPr="007633CA" w:rsidRDefault="00000000">
      <w:pPr>
        <w:numPr>
          <w:ilvl w:val="0"/>
          <w:numId w:val="53"/>
        </w:numPr>
        <w:ind w:hanging="360"/>
        <w:rPr>
          <w:rFonts w:asciiTheme="minorHAnsi" w:hAnsiTheme="minorHAnsi" w:cstheme="minorHAnsi"/>
        </w:rPr>
      </w:pPr>
      <w:r w:rsidRPr="007633CA">
        <w:rPr>
          <w:rFonts w:asciiTheme="minorHAnsi" w:hAnsiTheme="minorHAnsi" w:cstheme="minorHAnsi"/>
          <w:b/>
        </w:rPr>
        <w:t>Overall</w:t>
      </w:r>
      <w:r w:rsidRPr="007633CA">
        <w:rPr>
          <w:rFonts w:asciiTheme="minorHAnsi" w:hAnsiTheme="minorHAnsi" w:cstheme="minorHAnsi"/>
        </w:rPr>
        <w:t xml:space="preserve">, the HR, payroll, and accounting departments work together to ensure proper financial management, compliance with legal and regulatory requirements, and support for the organization's staff and volunteers. </w:t>
      </w:r>
    </w:p>
    <w:p w14:paraId="73CCE3DF" w14:textId="77777777" w:rsidR="001846BB" w:rsidRPr="007633CA" w:rsidRDefault="001846BB" w:rsidP="001846BB">
      <w:pPr>
        <w:rPr>
          <w:rFonts w:asciiTheme="minorHAnsi" w:hAnsiTheme="minorHAnsi" w:cstheme="minorHAnsi"/>
        </w:rPr>
      </w:pPr>
    </w:p>
    <w:p w14:paraId="2B8F5AAF" w14:textId="77777777" w:rsidR="009E71C3" w:rsidRPr="007633CA" w:rsidRDefault="00000000">
      <w:pPr>
        <w:spacing w:after="3" w:line="259" w:lineRule="auto"/>
        <w:ind w:left="3369" w:hanging="10"/>
        <w:jc w:val="left"/>
        <w:rPr>
          <w:rFonts w:asciiTheme="minorHAnsi" w:hAnsiTheme="minorHAnsi" w:cstheme="minorHAnsi"/>
        </w:rPr>
      </w:pPr>
      <w:r w:rsidRPr="007633CA">
        <w:rPr>
          <w:rFonts w:asciiTheme="minorHAnsi" w:eastAsia="Calibri" w:hAnsiTheme="minorHAnsi" w:cstheme="minorHAnsi"/>
          <w:sz w:val="46"/>
        </w:rPr>
        <w:t xml:space="preserve">End Of Bylaws </w:t>
      </w:r>
      <w:r w:rsidRPr="007633CA">
        <w:rPr>
          <w:rFonts w:asciiTheme="minorHAnsi" w:hAnsiTheme="minorHAnsi" w:cstheme="minorHAnsi"/>
        </w:rPr>
        <w:br w:type="page"/>
      </w:r>
    </w:p>
    <w:p w14:paraId="3596AEA3" w14:textId="77777777" w:rsidR="009E71C3" w:rsidRPr="007633CA" w:rsidRDefault="00000000" w:rsidP="007633CA">
      <w:pPr>
        <w:spacing w:after="0" w:line="265" w:lineRule="auto"/>
        <w:ind w:left="-5" w:hanging="10"/>
        <w:jc w:val="left"/>
        <w:rPr>
          <w:rFonts w:asciiTheme="minorHAnsi" w:hAnsiTheme="minorHAnsi" w:cstheme="minorHAnsi"/>
        </w:rPr>
      </w:pPr>
      <w:r w:rsidRPr="007633CA">
        <w:rPr>
          <w:rFonts w:asciiTheme="minorHAnsi" w:eastAsia="Calibri" w:hAnsiTheme="minorHAnsi" w:cstheme="minorHAnsi"/>
          <w:b/>
          <w:sz w:val="36"/>
        </w:rPr>
        <w:lastRenderedPageBreak/>
        <w:t xml:space="preserve">Authorized Signatures </w:t>
      </w:r>
    </w:p>
    <w:p w14:paraId="520B9834" w14:textId="77777777" w:rsidR="007633CA" w:rsidRDefault="007633CA"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eastAsia="Calibri" w:hAnsiTheme="minorHAnsi" w:cstheme="minorHAnsi"/>
          <w:sz w:val="30"/>
        </w:rPr>
      </w:pPr>
    </w:p>
    <w:p w14:paraId="5B39A599" w14:textId="77777777" w:rsidR="007633CA" w:rsidRDefault="007633CA"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eastAsia="Calibri" w:hAnsiTheme="minorHAnsi" w:cstheme="minorHAnsi"/>
          <w:sz w:val="30"/>
        </w:rPr>
      </w:pPr>
    </w:p>
    <w:p w14:paraId="64BFFEB0" w14:textId="77777777" w:rsidR="007633CA" w:rsidRDefault="007633CA"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eastAsia="Calibri" w:hAnsiTheme="minorHAnsi" w:cstheme="minorHAnsi"/>
          <w:sz w:val="30"/>
        </w:rPr>
      </w:pPr>
    </w:p>
    <w:p w14:paraId="2B5A8AF6" w14:textId="77777777" w:rsidR="007633CA" w:rsidRDefault="007633CA"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eastAsia="Calibri" w:hAnsiTheme="minorHAnsi" w:cstheme="minorHAnsi"/>
          <w:sz w:val="30"/>
        </w:rPr>
      </w:pPr>
    </w:p>
    <w:p w14:paraId="70B66C7E" w14:textId="349AA28B" w:rsidR="009E71C3" w:rsidRPr="007633CA" w:rsidRDefault="00000000"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hAnsiTheme="minorHAnsi" w:cstheme="minorHAnsi"/>
        </w:rPr>
      </w:pPr>
      <w:r w:rsidRPr="007633CA">
        <w:rPr>
          <w:rFonts w:asciiTheme="minorHAnsi" w:eastAsia="Calibri" w:hAnsiTheme="minorHAnsi" w:cstheme="minorHAnsi"/>
          <w:sz w:val="30"/>
        </w:rPr>
        <w:t xml:space="preserve">ISGKC BOD President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Date </w:t>
      </w:r>
    </w:p>
    <w:p w14:paraId="305B9092" w14:textId="77777777" w:rsidR="007633CA" w:rsidRDefault="007633CA"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eastAsia="Calibri" w:hAnsiTheme="minorHAnsi" w:cstheme="minorHAnsi"/>
          <w:sz w:val="30"/>
        </w:rPr>
      </w:pPr>
    </w:p>
    <w:p w14:paraId="1FD5A8D3" w14:textId="77777777" w:rsidR="007633CA" w:rsidRDefault="007633CA"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eastAsia="Calibri" w:hAnsiTheme="minorHAnsi" w:cstheme="minorHAnsi"/>
          <w:sz w:val="30"/>
        </w:rPr>
      </w:pPr>
    </w:p>
    <w:p w14:paraId="26F47E0D" w14:textId="77777777" w:rsidR="007633CA" w:rsidRDefault="007633CA"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eastAsia="Calibri" w:hAnsiTheme="minorHAnsi" w:cstheme="minorHAnsi"/>
          <w:sz w:val="30"/>
        </w:rPr>
      </w:pPr>
    </w:p>
    <w:p w14:paraId="399C7D6F" w14:textId="77777777" w:rsidR="007633CA" w:rsidRDefault="007633CA"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eastAsia="Calibri" w:hAnsiTheme="minorHAnsi" w:cstheme="minorHAnsi"/>
          <w:sz w:val="30"/>
        </w:rPr>
      </w:pPr>
    </w:p>
    <w:p w14:paraId="216D1057" w14:textId="0C948AC6" w:rsidR="009E71C3" w:rsidRPr="007633CA" w:rsidRDefault="00000000" w:rsidP="007633CA">
      <w:pPr>
        <w:tabs>
          <w:tab w:val="center" w:pos="2880"/>
          <w:tab w:val="center" w:pos="3600"/>
          <w:tab w:val="center" w:pos="4320"/>
          <w:tab w:val="center" w:pos="5040"/>
          <w:tab w:val="center" w:pos="5760"/>
          <w:tab w:val="center" w:pos="6480"/>
          <w:tab w:val="center" w:pos="7200"/>
          <w:tab w:val="center" w:pos="8206"/>
        </w:tabs>
        <w:spacing w:after="0" w:line="265" w:lineRule="auto"/>
        <w:ind w:left="-15" w:firstLine="0"/>
        <w:jc w:val="left"/>
        <w:rPr>
          <w:rFonts w:asciiTheme="minorHAnsi" w:hAnsiTheme="minorHAnsi" w:cstheme="minorHAnsi"/>
        </w:rPr>
      </w:pPr>
      <w:r w:rsidRPr="007633CA">
        <w:rPr>
          <w:rFonts w:asciiTheme="minorHAnsi" w:eastAsia="Calibri" w:hAnsiTheme="minorHAnsi" w:cstheme="minorHAnsi"/>
          <w:sz w:val="30"/>
        </w:rPr>
        <w:t xml:space="preserve">ISGKC BOD Secretary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 </w:t>
      </w:r>
      <w:r w:rsidRPr="007633CA">
        <w:rPr>
          <w:rFonts w:asciiTheme="minorHAnsi" w:eastAsia="Calibri" w:hAnsiTheme="minorHAnsi" w:cstheme="minorHAnsi"/>
          <w:sz w:val="30"/>
        </w:rPr>
        <w:tab/>
        <w:t xml:space="preserve">Date </w:t>
      </w:r>
    </w:p>
    <w:p w14:paraId="269DC2C2" w14:textId="77777777" w:rsidR="008710C8" w:rsidRPr="007633CA" w:rsidRDefault="008710C8">
      <w:pPr>
        <w:spacing w:after="0" w:line="265" w:lineRule="auto"/>
        <w:ind w:left="-5" w:hanging="10"/>
        <w:jc w:val="left"/>
        <w:rPr>
          <w:rFonts w:asciiTheme="minorHAnsi" w:eastAsia="Calibri" w:hAnsiTheme="minorHAnsi" w:cstheme="minorHAnsi"/>
          <w:b/>
          <w:sz w:val="36"/>
        </w:rPr>
      </w:pPr>
    </w:p>
    <w:p w14:paraId="5D440353" w14:textId="77777777" w:rsidR="007633CA" w:rsidRDefault="007633CA">
      <w:pPr>
        <w:spacing w:after="0" w:line="265" w:lineRule="auto"/>
        <w:ind w:left="-5" w:hanging="10"/>
        <w:jc w:val="left"/>
        <w:rPr>
          <w:rFonts w:asciiTheme="minorHAnsi" w:eastAsia="Calibri" w:hAnsiTheme="minorHAnsi" w:cstheme="minorHAnsi"/>
          <w:b/>
          <w:sz w:val="36"/>
        </w:rPr>
      </w:pPr>
    </w:p>
    <w:p w14:paraId="62DE360C" w14:textId="77777777" w:rsidR="007633CA" w:rsidRDefault="007633CA">
      <w:pPr>
        <w:spacing w:after="0" w:line="265" w:lineRule="auto"/>
        <w:ind w:left="-5" w:hanging="10"/>
        <w:jc w:val="left"/>
        <w:rPr>
          <w:rFonts w:asciiTheme="minorHAnsi" w:eastAsia="Calibri" w:hAnsiTheme="minorHAnsi" w:cstheme="minorHAnsi"/>
          <w:b/>
          <w:sz w:val="36"/>
        </w:rPr>
      </w:pPr>
    </w:p>
    <w:p w14:paraId="14FC6338" w14:textId="77777777" w:rsidR="007633CA" w:rsidRDefault="007633CA">
      <w:pPr>
        <w:spacing w:after="0" w:line="265" w:lineRule="auto"/>
        <w:ind w:left="-5" w:hanging="10"/>
        <w:jc w:val="left"/>
        <w:rPr>
          <w:rFonts w:asciiTheme="minorHAnsi" w:eastAsia="Calibri" w:hAnsiTheme="minorHAnsi" w:cstheme="minorHAnsi"/>
          <w:b/>
          <w:sz w:val="36"/>
        </w:rPr>
      </w:pPr>
    </w:p>
    <w:p w14:paraId="40946A8D" w14:textId="77777777" w:rsidR="007633CA" w:rsidRDefault="007633CA">
      <w:pPr>
        <w:spacing w:after="0" w:line="265" w:lineRule="auto"/>
        <w:ind w:left="-5" w:hanging="10"/>
        <w:jc w:val="left"/>
        <w:rPr>
          <w:rFonts w:asciiTheme="minorHAnsi" w:eastAsia="Calibri" w:hAnsiTheme="minorHAnsi" w:cstheme="minorHAnsi"/>
          <w:b/>
          <w:sz w:val="36"/>
        </w:rPr>
      </w:pPr>
    </w:p>
    <w:p w14:paraId="7018A91A" w14:textId="31771604" w:rsidR="009E71C3" w:rsidRPr="007633CA" w:rsidRDefault="00000000">
      <w:pPr>
        <w:spacing w:after="0" w:line="265" w:lineRule="auto"/>
        <w:ind w:left="-5" w:hanging="10"/>
        <w:jc w:val="left"/>
        <w:rPr>
          <w:rFonts w:asciiTheme="minorHAnsi" w:hAnsiTheme="minorHAnsi" w:cstheme="minorHAnsi"/>
        </w:rPr>
      </w:pPr>
      <w:r w:rsidRPr="007633CA">
        <w:rPr>
          <w:rFonts w:asciiTheme="minorHAnsi" w:eastAsia="Calibri" w:hAnsiTheme="minorHAnsi" w:cstheme="minorHAnsi"/>
          <w:b/>
          <w:sz w:val="36"/>
        </w:rPr>
        <w:t xml:space="preserve">Revision History </w:t>
      </w:r>
    </w:p>
    <w:tbl>
      <w:tblPr>
        <w:tblStyle w:val="TableGrid"/>
        <w:tblW w:w="9350" w:type="dxa"/>
        <w:tblInd w:w="5" w:type="dxa"/>
        <w:tblCellMar>
          <w:top w:w="81" w:type="dxa"/>
          <w:left w:w="115" w:type="dxa"/>
          <w:right w:w="115" w:type="dxa"/>
        </w:tblCellMar>
        <w:tblLook w:val="04A0" w:firstRow="1" w:lastRow="0" w:firstColumn="1" w:lastColumn="0" w:noHBand="0" w:noVBand="1"/>
      </w:tblPr>
      <w:tblGrid>
        <w:gridCol w:w="3116"/>
        <w:gridCol w:w="3117"/>
        <w:gridCol w:w="3117"/>
      </w:tblGrid>
      <w:tr w:rsidR="009E71C3" w:rsidRPr="007633CA" w14:paraId="594073B7" w14:textId="77777777">
        <w:trPr>
          <w:trHeight w:val="415"/>
        </w:trPr>
        <w:tc>
          <w:tcPr>
            <w:tcW w:w="3116" w:type="dxa"/>
            <w:tcBorders>
              <w:top w:val="single" w:sz="4" w:space="0" w:color="7F7F7F"/>
              <w:left w:val="single" w:sz="4" w:space="0" w:color="7F7F7F"/>
              <w:bottom w:val="single" w:sz="6" w:space="0" w:color="3F3F3F"/>
              <w:right w:val="single" w:sz="4" w:space="0" w:color="7F7F7F"/>
            </w:tcBorders>
            <w:shd w:val="clear" w:color="auto" w:fill="BDC0BF"/>
          </w:tcPr>
          <w:p w14:paraId="7D1C3FEE"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b/>
                <w:sz w:val="20"/>
              </w:rPr>
              <w:t>Revision version</w:t>
            </w:r>
          </w:p>
        </w:tc>
        <w:tc>
          <w:tcPr>
            <w:tcW w:w="3117" w:type="dxa"/>
            <w:tcBorders>
              <w:top w:val="single" w:sz="4" w:space="0" w:color="7F7F7F"/>
              <w:left w:val="single" w:sz="4" w:space="0" w:color="7F7F7F"/>
              <w:bottom w:val="single" w:sz="6" w:space="0" w:color="3F3F3F"/>
              <w:right w:val="single" w:sz="4" w:space="0" w:color="7F7F7F"/>
            </w:tcBorders>
            <w:shd w:val="clear" w:color="auto" w:fill="BDC0BF"/>
          </w:tcPr>
          <w:p w14:paraId="3FCD8678"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b/>
                <w:sz w:val="20"/>
              </w:rPr>
              <w:t>Date</w:t>
            </w:r>
          </w:p>
        </w:tc>
        <w:tc>
          <w:tcPr>
            <w:tcW w:w="3117" w:type="dxa"/>
            <w:tcBorders>
              <w:top w:val="single" w:sz="4" w:space="0" w:color="7F7F7F"/>
              <w:left w:val="single" w:sz="4" w:space="0" w:color="7F7F7F"/>
              <w:bottom w:val="single" w:sz="6" w:space="0" w:color="3F3F3F"/>
              <w:right w:val="single" w:sz="4" w:space="0" w:color="7F7F7F"/>
            </w:tcBorders>
            <w:shd w:val="clear" w:color="auto" w:fill="BDC0BF"/>
          </w:tcPr>
          <w:p w14:paraId="4AAC90EB"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b/>
                <w:sz w:val="20"/>
              </w:rPr>
              <w:t>Author</w:t>
            </w:r>
          </w:p>
        </w:tc>
      </w:tr>
      <w:tr w:rsidR="009E71C3" w:rsidRPr="007633CA" w14:paraId="1BF03201" w14:textId="77777777">
        <w:trPr>
          <w:trHeight w:val="470"/>
        </w:trPr>
        <w:tc>
          <w:tcPr>
            <w:tcW w:w="3116" w:type="dxa"/>
            <w:tcBorders>
              <w:top w:val="single" w:sz="6" w:space="0" w:color="3F3F3F"/>
              <w:left w:val="single" w:sz="4" w:space="0" w:color="7F7F7F"/>
              <w:bottom w:val="single" w:sz="4" w:space="0" w:color="7F7F7F"/>
              <w:right w:val="single" w:sz="4" w:space="0" w:color="7F7F7F"/>
            </w:tcBorders>
          </w:tcPr>
          <w:p w14:paraId="18A42659"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Version 1</w:t>
            </w:r>
          </w:p>
        </w:tc>
        <w:tc>
          <w:tcPr>
            <w:tcW w:w="3117" w:type="dxa"/>
            <w:tcBorders>
              <w:top w:val="single" w:sz="6" w:space="0" w:color="3F3F3F"/>
              <w:left w:val="single" w:sz="4" w:space="0" w:color="7F7F7F"/>
              <w:bottom w:val="single" w:sz="4" w:space="0" w:color="7F7F7F"/>
              <w:right w:val="single" w:sz="4" w:space="0" w:color="7F7F7F"/>
            </w:tcBorders>
          </w:tcPr>
          <w:p w14:paraId="6C5FE944"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1125/2023</w:t>
            </w:r>
          </w:p>
        </w:tc>
        <w:tc>
          <w:tcPr>
            <w:tcW w:w="3117" w:type="dxa"/>
            <w:tcBorders>
              <w:top w:val="single" w:sz="6" w:space="0" w:color="3F3F3F"/>
              <w:left w:val="single" w:sz="4" w:space="0" w:color="7F7F7F"/>
              <w:bottom w:val="single" w:sz="4" w:space="0" w:color="7F7F7F"/>
              <w:right w:val="single" w:sz="4" w:space="0" w:color="7F7F7F"/>
            </w:tcBorders>
          </w:tcPr>
          <w:p w14:paraId="3684B3BD"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Bylaws committee</w:t>
            </w:r>
          </w:p>
        </w:tc>
      </w:tr>
      <w:tr w:rsidR="009E71C3" w:rsidRPr="007633CA" w14:paraId="3F9606D1" w14:textId="77777777">
        <w:trPr>
          <w:trHeight w:val="465"/>
        </w:trPr>
        <w:tc>
          <w:tcPr>
            <w:tcW w:w="3116" w:type="dxa"/>
            <w:tcBorders>
              <w:top w:val="single" w:sz="4" w:space="0" w:color="7F7F7F"/>
              <w:left w:val="single" w:sz="4" w:space="0" w:color="7F7F7F"/>
              <w:bottom w:val="single" w:sz="4" w:space="0" w:color="7F7F7F"/>
              <w:right w:val="single" w:sz="4" w:space="0" w:color="7F7F7F"/>
            </w:tcBorders>
            <w:shd w:val="clear" w:color="auto" w:fill="F5F5F5"/>
          </w:tcPr>
          <w:p w14:paraId="68BB09C2"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Version 2</w:t>
            </w:r>
          </w:p>
        </w:tc>
        <w:tc>
          <w:tcPr>
            <w:tcW w:w="3117" w:type="dxa"/>
            <w:tcBorders>
              <w:top w:val="single" w:sz="4" w:space="0" w:color="7F7F7F"/>
              <w:left w:val="single" w:sz="4" w:space="0" w:color="7F7F7F"/>
              <w:bottom w:val="single" w:sz="4" w:space="0" w:color="7F7F7F"/>
              <w:right w:val="single" w:sz="4" w:space="0" w:color="7F7F7F"/>
            </w:tcBorders>
            <w:shd w:val="clear" w:color="auto" w:fill="F5F5F5"/>
          </w:tcPr>
          <w:p w14:paraId="6A72368F"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12/16/2023</w:t>
            </w:r>
          </w:p>
        </w:tc>
        <w:tc>
          <w:tcPr>
            <w:tcW w:w="3117" w:type="dxa"/>
            <w:tcBorders>
              <w:top w:val="single" w:sz="4" w:space="0" w:color="7F7F7F"/>
              <w:left w:val="single" w:sz="4" w:space="0" w:color="7F7F7F"/>
              <w:bottom w:val="single" w:sz="4" w:space="0" w:color="7F7F7F"/>
              <w:right w:val="single" w:sz="4" w:space="0" w:color="7F7F7F"/>
            </w:tcBorders>
            <w:shd w:val="clear" w:color="auto" w:fill="F5F5F5"/>
          </w:tcPr>
          <w:p w14:paraId="3AA3F90C"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Bylaws committee</w:t>
            </w:r>
          </w:p>
        </w:tc>
      </w:tr>
      <w:tr w:rsidR="009E71C3" w:rsidRPr="007633CA" w14:paraId="2BD013D7" w14:textId="77777777">
        <w:trPr>
          <w:trHeight w:val="465"/>
        </w:trPr>
        <w:tc>
          <w:tcPr>
            <w:tcW w:w="3116" w:type="dxa"/>
            <w:tcBorders>
              <w:top w:val="single" w:sz="4" w:space="0" w:color="7F7F7F"/>
              <w:left w:val="single" w:sz="4" w:space="0" w:color="7F7F7F"/>
              <w:bottom w:val="single" w:sz="4" w:space="0" w:color="7F7F7F"/>
              <w:right w:val="single" w:sz="4" w:space="0" w:color="7F7F7F"/>
            </w:tcBorders>
          </w:tcPr>
          <w:p w14:paraId="7990685F"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Version 2.1</w:t>
            </w:r>
          </w:p>
        </w:tc>
        <w:tc>
          <w:tcPr>
            <w:tcW w:w="3117" w:type="dxa"/>
            <w:tcBorders>
              <w:top w:val="single" w:sz="4" w:space="0" w:color="7F7F7F"/>
              <w:left w:val="single" w:sz="4" w:space="0" w:color="7F7F7F"/>
              <w:bottom w:val="single" w:sz="4" w:space="0" w:color="7F7F7F"/>
              <w:right w:val="single" w:sz="4" w:space="0" w:color="7F7F7F"/>
            </w:tcBorders>
          </w:tcPr>
          <w:p w14:paraId="34010CA8"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12/17/2023</w:t>
            </w:r>
          </w:p>
        </w:tc>
        <w:tc>
          <w:tcPr>
            <w:tcW w:w="3117" w:type="dxa"/>
            <w:tcBorders>
              <w:top w:val="single" w:sz="4" w:space="0" w:color="7F7F7F"/>
              <w:left w:val="single" w:sz="4" w:space="0" w:color="7F7F7F"/>
              <w:bottom w:val="single" w:sz="4" w:space="0" w:color="7F7F7F"/>
              <w:right w:val="single" w:sz="4" w:space="0" w:color="7F7F7F"/>
            </w:tcBorders>
          </w:tcPr>
          <w:p w14:paraId="274F6485" w14:textId="77777777" w:rsidR="009E71C3" w:rsidRPr="007633CA" w:rsidRDefault="00000000">
            <w:pPr>
              <w:spacing w:after="0" w:line="259" w:lineRule="auto"/>
              <w:ind w:left="1" w:firstLine="0"/>
              <w:jc w:val="center"/>
              <w:rPr>
                <w:rFonts w:asciiTheme="minorHAnsi" w:hAnsiTheme="minorHAnsi" w:cstheme="minorHAnsi"/>
              </w:rPr>
            </w:pPr>
            <w:r w:rsidRPr="007633CA">
              <w:rPr>
                <w:rFonts w:asciiTheme="minorHAnsi" w:eastAsia="Arial" w:hAnsiTheme="minorHAnsi" w:cstheme="minorHAnsi"/>
                <w:sz w:val="20"/>
              </w:rPr>
              <w:t>Bylaws committee</w:t>
            </w:r>
          </w:p>
        </w:tc>
      </w:tr>
      <w:tr w:rsidR="009E71C3" w:rsidRPr="007633CA" w14:paraId="19D20166" w14:textId="77777777">
        <w:trPr>
          <w:trHeight w:val="465"/>
        </w:trPr>
        <w:tc>
          <w:tcPr>
            <w:tcW w:w="3116" w:type="dxa"/>
            <w:tcBorders>
              <w:top w:val="single" w:sz="4" w:space="0" w:color="7F7F7F"/>
              <w:left w:val="single" w:sz="4" w:space="0" w:color="7F7F7F"/>
              <w:bottom w:val="single" w:sz="4" w:space="0" w:color="7F7F7F"/>
              <w:right w:val="single" w:sz="4" w:space="0" w:color="7F7F7F"/>
            </w:tcBorders>
            <w:shd w:val="clear" w:color="auto" w:fill="F5F5F5"/>
          </w:tcPr>
          <w:p w14:paraId="6895EA8E"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hAnsiTheme="minorHAnsi" w:cstheme="minorHAnsi"/>
              </w:rPr>
              <w:t>Version 2.2</w:t>
            </w:r>
          </w:p>
        </w:tc>
        <w:tc>
          <w:tcPr>
            <w:tcW w:w="3117" w:type="dxa"/>
            <w:tcBorders>
              <w:top w:val="single" w:sz="4" w:space="0" w:color="7F7F7F"/>
              <w:left w:val="single" w:sz="4" w:space="0" w:color="7F7F7F"/>
              <w:bottom w:val="single" w:sz="4" w:space="0" w:color="7F7F7F"/>
              <w:right w:val="single" w:sz="4" w:space="0" w:color="7F7F7F"/>
            </w:tcBorders>
            <w:shd w:val="clear" w:color="auto" w:fill="F5F5F5"/>
          </w:tcPr>
          <w:p w14:paraId="5A54466A"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hAnsiTheme="minorHAnsi" w:cstheme="minorHAnsi"/>
              </w:rPr>
              <w:t>0101/2024</w:t>
            </w:r>
          </w:p>
        </w:tc>
        <w:tc>
          <w:tcPr>
            <w:tcW w:w="3117" w:type="dxa"/>
            <w:tcBorders>
              <w:top w:val="single" w:sz="4" w:space="0" w:color="7F7F7F"/>
              <w:left w:val="single" w:sz="4" w:space="0" w:color="7F7F7F"/>
              <w:bottom w:val="single" w:sz="4" w:space="0" w:color="7F7F7F"/>
              <w:right w:val="single" w:sz="4" w:space="0" w:color="7F7F7F"/>
            </w:tcBorders>
            <w:shd w:val="clear" w:color="auto" w:fill="F5F5F5"/>
          </w:tcPr>
          <w:p w14:paraId="6E1E41DF"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hAnsiTheme="minorHAnsi" w:cstheme="minorHAnsi"/>
              </w:rPr>
              <w:t>Bylaws committee</w:t>
            </w:r>
          </w:p>
        </w:tc>
      </w:tr>
      <w:tr w:rsidR="009E71C3" w:rsidRPr="007633CA" w14:paraId="254E9606" w14:textId="77777777">
        <w:trPr>
          <w:trHeight w:val="465"/>
        </w:trPr>
        <w:tc>
          <w:tcPr>
            <w:tcW w:w="3116" w:type="dxa"/>
            <w:tcBorders>
              <w:top w:val="single" w:sz="4" w:space="0" w:color="7F7F7F"/>
              <w:left w:val="single" w:sz="4" w:space="0" w:color="7F7F7F"/>
              <w:bottom w:val="single" w:sz="4" w:space="0" w:color="7F7F7F"/>
              <w:right w:val="single" w:sz="4" w:space="0" w:color="7F7F7F"/>
            </w:tcBorders>
          </w:tcPr>
          <w:p w14:paraId="288C636C"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hAnsiTheme="minorHAnsi" w:cstheme="minorHAnsi"/>
              </w:rPr>
              <w:t>Version 2.3</w:t>
            </w:r>
          </w:p>
        </w:tc>
        <w:tc>
          <w:tcPr>
            <w:tcW w:w="3117" w:type="dxa"/>
            <w:tcBorders>
              <w:top w:val="single" w:sz="4" w:space="0" w:color="7F7F7F"/>
              <w:left w:val="single" w:sz="4" w:space="0" w:color="7F7F7F"/>
              <w:bottom w:val="single" w:sz="4" w:space="0" w:color="7F7F7F"/>
              <w:right w:val="single" w:sz="4" w:space="0" w:color="7F7F7F"/>
            </w:tcBorders>
          </w:tcPr>
          <w:p w14:paraId="2CCEF702" w14:textId="77777777" w:rsidR="009E71C3" w:rsidRPr="007633CA" w:rsidRDefault="00000000">
            <w:pPr>
              <w:spacing w:after="0" w:line="259" w:lineRule="auto"/>
              <w:ind w:left="0" w:firstLine="0"/>
              <w:jc w:val="center"/>
              <w:rPr>
                <w:rFonts w:asciiTheme="minorHAnsi" w:hAnsiTheme="minorHAnsi" w:cstheme="minorHAnsi"/>
              </w:rPr>
            </w:pPr>
            <w:r w:rsidRPr="007633CA">
              <w:rPr>
                <w:rFonts w:asciiTheme="minorHAnsi" w:hAnsiTheme="minorHAnsi" w:cstheme="minorHAnsi"/>
              </w:rPr>
              <w:t>01/14/2024</w:t>
            </w:r>
          </w:p>
        </w:tc>
        <w:tc>
          <w:tcPr>
            <w:tcW w:w="3117" w:type="dxa"/>
            <w:tcBorders>
              <w:top w:val="single" w:sz="4" w:space="0" w:color="7F7F7F"/>
              <w:left w:val="single" w:sz="4" w:space="0" w:color="7F7F7F"/>
              <w:bottom w:val="single" w:sz="4" w:space="0" w:color="7F7F7F"/>
              <w:right w:val="single" w:sz="4" w:space="0" w:color="7F7F7F"/>
            </w:tcBorders>
          </w:tcPr>
          <w:p w14:paraId="1AE6DA3A" w14:textId="480D59E8" w:rsidR="009E71C3" w:rsidRPr="007633CA" w:rsidRDefault="007633CA">
            <w:pPr>
              <w:spacing w:after="0" w:line="259" w:lineRule="auto"/>
              <w:ind w:left="0" w:firstLine="0"/>
              <w:jc w:val="center"/>
              <w:rPr>
                <w:rFonts w:asciiTheme="minorHAnsi" w:hAnsiTheme="minorHAnsi" w:cstheme="minorHAnsi"/>
              </w:rPr>
            </w:pPr>
            <w:r w:rsidRPr="007633CA">
              <w:rPr>
                <w:rFonts w:asciiTheme="minorHAnsi" w:hAnsiTheme="minorHAnsi" w:cstheme="minorHAnsi"/>
              </w:rPr>
              <w:t>Bylaws committee</w:t>
            </w:r>
          </w:p>
        </w:tc>
      </w:tr>
      <w:tr w:rsidR="008710C8" w:rsidRPr="007633CA" w14:paraId="494E4039" w14:textId="77777777">
        <w:trPr>
          <w:trHeight w:val="465"/>
        </w:trPr>
        <w:tc>
          <w:tcPr>
            <w:tcW w:w="3116" w:type="dxa"/>
            <w:tcBorders>
              <w:top w:val="single" w:sz="4" w:space="0" w:color="7F7F7F"/>
              <w:left w:val="single" w:sz="4" w:space="0" w:color="7F7F7F"/>
              <w:bottom w:val="single" w:sz="4" w:space="0" w:color="7F7F7F"/>
              <w:right w:val="single" w:sz="4" w:space="0" w:color="7F7F7F"/>
            </w:tcBorders>
          </w:tcPr>
          <w:p w14:paraId="1CE60664" w14:textId="6A998D1D" w:rsidR="008710C8" w:rsidRPr="007633CA" w:rsidRDefault="008710C8" w:rsidP="008710C8">
            <w:pPr>
              <w:spacing w:after="0" w:line="259" w:lineRule="auto"/>
              <w:ind w:left="0" w:firstLine="0"/>
              <w:jc w:val="center"/>
              <w:rPr>
                <w:rFonts w:asciiTheme="minorHAnsi" w:hAnsiTheme="minorHAnsi" w:cstheme="minorHAnsi"/>
              </w:rPr>
            </w:pPr>
            <w:r w:rsidRPr="007633CA">
              <w:rPr>
                <w:rFonts w:asciiTheme="minorHAnsi" w:hAnsiTheme="minorHAnsi" w:cstheme="minorHAnsi"/>
              </w:rPr>
              <w:t>Version 2.4</w:t>
            </w:r>
          </w:p>
        </w:tc>
        <w:tc>
          <w:tcPr>
            <w:tcW w:w="3117" w:type="dxa"/>
            <w:tcBorders>
              <w:top w:val="single" w:sz="4" w:space="0" w:color="7F7F7F"/>
              <w:left w:val="single" w:sz="4" w:space="0" w:color="7F7F7F"/>
              <w:bottom w:val="single" w:sz="4" w:space="0" w:color="7F7F7F"/>
              <w:right w:val="single" w:sz="4" w:space="0" w:color="7F7F7F"/>
            </w:tcBorders>
          </w:tcPr>
          <w:p w14:paraId="3F8FF76E" w14:textId="77B538D3" w:rsidR="008710C8" w:rsidRPr="007633CA" w:rsidRDefault="008710C8" w:rsidP="008710C8">
            <w:pPr>
              <w:spacing w:after="0" w:line="259" w:lineRule="auto"/>
              <w:ind w:left="0" w:firstLine="0"/>
              <w:jc w:val="center"/>
              <w:rPr>
                <w:rFonts w:asciiTheme="minorHAnsi" w:hAnsiTheme="minorHAnsi" w:cstheme="minorHAnsi"/>
              </w:rPr>
            </w:pPr>
            <w:r w:rsidRPr="007633CA">
              <w:rPr>
                <w:rFonts w:asciiTheme="minorHAnsi" w:hAnsiTheme="minorHAnsi" w:cstheme="minorHAnsi"/>
              </w:rPr>
              <w:t>05/06/2024</w:t>
            </w:r>
          </w:p>
        </w:tc>
        <w:tc>
          <w:tcPr>
            <w:tcW w:w="3117" w:type="dxa"/>
            <w:tcBorders>
              <w:top w:val="single" w:sz="4" w:space="0" w:color="7F7F7F"/>
              <w:left w:val="single" w:sz="4" w:space="0" w:color="7F7F7F"/>
              <w:bottom w:val="single" w:sz="4" w:space="0" w:color="7F7F7F"/>
              <w:right w:val="single" w:sz="4" w:space="0" w:color="7F7F7F"/>
            </w:tcBorders>
          </w:tcPr>
          <w:p w14:paraId="11140D48" w14:textId="63ADDF27" w:rsidR="008710C8" w:rsidRPr="007633CA" w:rsidRDefault="007633CA" w:rsidP="008710C8">
            <w:pPr>
              <w:spacing w:after="0" w:line="259" w:lineRule="auto"/>
              <w:ind w:left="0" w:firstLine="0"/>
              <w:jc w:val="center"/>
              <w:rPr>
                <w:rFonts w:asciiTheme="minorHAnsi" w:hAnsiTheme="minorHAnsi" w:cstheme="minorHAnsi"/>
              </w:rPr>
            </w:pPr>
            <w:r w:rsidRPr="007633CA">
              <w:rPr>
                <w:rFonts w:asciiTheme="minorHAnsi" w:hAnsiTheme="minorHAnsi" w:cstheme="minorHAnsi"/>
              </w:rPr>
              <w:t>Bylaws</w:t>
            </w:r>
            <w:r w:rsidR="008710C8" w:rsidRPr="007633CA">
              <w:rPr>
                <w:rFonts w:asciiTheme="minorHAnsi" w:hAnsiTheme="minorHAnsi" w:cstheme="minorHAnsi"/>
              </w:rPr>
              <w:t xml:space="preserve"> committee</w:t>
            </w:r>
          </w:p>
        </w:tc>
      </w:tr>
    </w:tbl>
    <w:p w14:paraId="52DE2B70" w14:textId="77777777" w:rsidR="002C6416" w:rsidRPr="007633CA" w:rsidRDefault="002C6416">
      <w:pPr>
        <w:rPr>
          <w:rFonts w:asciiTheme="minorHAnsi" w:hAnsiTheme="minorHAnsi" w:cstheme="minorHAnsi"/>
        </w:rPr>
      </w:pPr>
    </w:p>
    <w:sectPr w:rsidR="002C6416" w:rsidRPr="007633CA" w:rsidSect="003B216C">
      <w:footerReference w:type="even" r:id="rId10"/>
      <w:footerReference w:type="default" r:id="rId11"/>
      <w:footerReference w:type="first" r:id="rId12"/>
      <w:pgSz w:w="12240" w:h="15840"/>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4D9F" w14:textId="77777777" w:rsidR="00D004BC" w:rsidRDefault="00D004BC">
      <w:pPr>
        <w:spacing w:after="0" w:line="240" w:lineRule="auto"/>
      </w:pPr>
      <w:r>
        <w:separator/>
      </w:r>
    </w:p>
  </w:endnote>
  <w:endnote w:type="continuationSeparator" w:id="0">
    <w:p w14:paraId="38F6E7E5" w14:textId="77777777" w:rsidR="00D004BC" w:rsidRDefault="00D0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9ED5" w14:textId="77777777" w:rsidR="009E71C3" w:rsidRDefault="00000000">
    <w:pPr>
      <w:tabs>
        <w:tab w:val="center" w:pos="4680"/>
      </w:tabs>
      <w:spacing w:after="0" w:line="259" w:lineRule="auto"/>
      <w:ind w:left="0" w:firstLine="0"/>
      <w:jc w:val="left"/>
    </w:pPr>
    <w:r>
      <w:rPr>
        <w:rFonts w:ascii="Calibri" w:eastAsia="Calibri" w:hAnsi="Calibri" w:cs="Calibri"/>
        <w:sz w:val="26"/>
      </w:rPr>
      <w:t xml:space="preserve"> </w:t>
    </w:r>
    <w:r>
      <w:rPr>
        <w:rFonts w:ascii="Calibri" w:eastAsia="Calibri" w:hAnsi="Calibri" w:cs="Calibri"/>
        <w:sz w:val="26"/>
      </w:rPr>
      <w:tab/>
    </w:r>
    <w:r>
      <w:fldChar w:fldCharType="begin"/>
    </w:r>
    <w:r>
      <w:instrText xml:space="preserve"> PAGE   \* MERGEFORMAT </w:instrText>
    </w:r>
    <w:r>
      <w:fldChar w:fldCharType="separate"/>
    </w:r>
    <w:r>
      <w:rPr>
        <w:rFonts w:ascii="Calibri" w:eastAsia="Calibri" w:hAnsi="Calibri" w:cs="Calibri"/>
        <w:sz w:val="26"/>
      </w:rPr>
      <w:t>2</w:t>
    </w:r>
    <w:r>
      <w:rPr>
        <w:rFonts w:ascii="Calibri" w:eastAsia="Calibri" w:hAnsi="Calibri" w:cs="Calibri"/>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033249"/>
      <w:docPartObj>
        <w:docPartGallery w:val="Page Numbers (Bottom of Page)"/>
        <w:docPartUnique/>
      </w:docPartObj>
    </w:sdtPr>
    <w:sdtEndPr>
      <w:rPr>
        <w:noProof/>
      </w:rPr>
    </w:sdtEndPr>
    <w:sdtContent>
      <w:p w14:paraId="2E004939" w14:textId="299EB55E" w:rsidR="003B216C" w:rsidRDefault="003B2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CC6FC9" w14:textId="1444C9D9" w:rsidR="00F137E7" w:rsidRDefault="00F137E7">
    <w:pPr>
      <w:tabs>
        <w:tab w:val="center" w:pos="4680"/>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105559"/>
      <w:docPartObj>
        <w:docPartGallery w:val="Page Numbers (Bottom of Page)"/>
        <w:docPartUnique/>
      </w:docPartObj>
    </w:sdtPr>
    <w:sdtEndPr>
      <w:rPr>
        <w:noProof/>
      </w:rPr>
    </w:sdtEndPr>
    <w:sdtContent>
      <w:p w14:paraId="0F18D2EC" w14:textId="5207135E" w:rsidR="003B216C" w:rsidRDefault="003B2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8EAE2" w14:textId="77777777" w:rsidR="009E71C3" w:rsidRDefault="009E71C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3F43" w14:textId="77777777" w:rsidR="00D004BC" w:rsidRDefault="00D004BC">
      <w:pPr>
        <w:spacing w:after="0" w:line="240" w:lineRule="auto"/>
      </w:pPr>
      <w:r>
        <w:separator/>
      </w:r>
    </w:p>
  </w:footnote>
  <w:footnote w:type="continuationSeparator" w:id="0">
    <w:p w14:paraId="00B8026C" w14:textId="77777777" w:rsidR="00D004BC" w:rsidRDefault="00D004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274"/>
    <w:multiLevelType w:val="hybridMultilevel"/>
    <w:tmpl w:val="DBFABB62"/>
    <w:lvl w:ilvl="0" w:tplc="0F7660CC">
      <w:start w:val="5"/>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A8A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CEB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607B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0A1E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06A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898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EC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6F5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55220A"/>
    <w:multiLevelType w:val="hybridMultilevel"/>
    <w:tmpl w:val="35AA3EDC"/>
    <w:lvl w:ilvl="0" w:tplc="0A8AC5DA">
      <w:start w:val="1"/>
      <w:numFmt w:val="decimal"/>
      <w:lvlText w:val="%1."/>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B0C9DE">
      <w:start w:val="1"/>
      <w:numFmt w:val="lowerLetter"/>
      <w:lvlText w:val="%2"/>
      <w:lvlJc w:val="left"/>
      <w:pPr>
        <w:ind w:left="1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F6E41E">
      <w:start w:val="1"/>
      <w:numFmt w:val="lowerRoman"/>
      <w:lvlText w:val="%3"/>
      <w:lvlJc w:val="left"/>
      <w:pPr>
        <w:ind w:left="2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CA86A66">
      <w:start w:val="1"/>
      <w:numFmt w:val="decimal"/>
      <w:lvlText w:val="%4"/>
      <w:lvlJc w:val="left"/>
      <w:pPr>
        <w:ind w:left="3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41A6EAC">
      <w:start w:val="1"/>
      <w:numFmt w:val="lowerLetter"/>
      <w:lvlText w:val="%5"/>
      <w:lvlJc w:val="left"/>
      <w:pPr>
        <w:ind w:left="3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4584898">
      <w:start w:val="1"/>
      <w:numFmt w:val="lowerRoman"/>
      <w:lvlText w:val="%6"/>
      <w:lvlJc w:val="left"/>
      <w:pPr>
        <w:ind w:left="45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3F880AE">
      <w:start w:val="1"/>
      <w:numFmt w:val="decimal"/>
      <w:lvlText w:val="%7"/>
      <w:lvlJc w:val="left"/>
      <w:pPr>
        <w:ind w:left="52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33C5538">
      <w:start w:val="1"/>
      <w:numFmt w:val="lowerLetter"/>
      <w:lvlText w:val="%8"/>
      <w:lvlJc w:val="left"/>
      <w:pPr>
        <w:ind w:left="60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66650E8">
      <w:start w:val="1"/>
      <w:numFmt w:val="lowerRoman"/>
      <w:lvlText w:val="%9"/>
      <w:lvlJc w:val="left"/>
      <w:pPr>
        <w:ind w:left="6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A47EF5"/>
    <w:multiLevelType w:val="hybridMultilevel"/>
    <w:tmpl w:val="88EC3B2E"/>
    <w:lvl w:ilvl="0" w:tplc="C6484524">
      <w:start w:val="1"/>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76D5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E81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431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E6E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C0D4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267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222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9AB2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3C08"/>
    <w:multiLevelType w:val="hybridMultilevel"/>
    <w:tmpl w:val="73ECC11E"/>
    <w:lvl w:ilvl="0" w:tplc="3A205050">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EAB1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C08B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E797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666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6EF2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6545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D8153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4C64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BA5FE4"/>
    <w:multiLevelType w:val="hybridMultilevel"/>
    <w:tmpl w:val="0262E3F0"/>
    <w:lvl w:ilvl="0" w:tplc="2AE02F3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5A9AD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68E2E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8BFF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B402C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C3E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0B65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E85C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44CC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BF1CEB"/>
    <w:multiLevelType w:val="hybridMultilevel"/>
    <w:tmpl w:val="4E8A6FA0"/>
    <w:lvl w:ilvl="0" w:tplc="D410E08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A43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276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549A5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D4A5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4C59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A6DA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D476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C066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935908"/>
    <w:multiLevelType w:val="hybridMultilevel"/>
    <w:tmpl w:val="B0380BC4"/>
    <w:lvl w:ilvl="0" w:tplc="B7A0F1A0">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CCE1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E01A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092E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E82D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02EBF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698E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80F0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6F94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D65E75"/>
    <w:multiLevelType w:val="hybridMultilevel"/>
    <w:tmpl w:val="EE76B660"/>
    <w:lvl w:ilvl="0" w:tplc="298AF0D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8416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6BB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2C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F8662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293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E99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60AA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003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4B7297"/>
    <w:multiLevelType w:val="hybridMultilevel"/>
    <w:tmpl w:val="AC98AE64"/>
    <w:lvl w:ilvl="0" w:tplc="B82850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FC3372">
      <w:start w:val="1"/>
      <w:numFmt w:val="lowerRoman"/>
      <w:lvlRestart w:val="0"/>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8A96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26320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7AF5B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D6D9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3A065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692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6D7E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0D643D"/>
    <w:multiLevelType w:val="hybridMultilevel"/>
    <w:tmpl w:val="76BED91E"/>
    <w:lvl w:ilvl="0" w:tplc="0C125C12">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3CAC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EA597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C5C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EFE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A78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447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BCA3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673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BE1B3A"/>
    <w:multiLevelType w:val="hybridMultilevel"/>
    <w:tmpl w:val="5D785F6A"/>
    <w:lvl w:ilvl="0" w:tplc="E84AFD0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6EB9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CB6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AAF1B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55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0841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6E69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8B3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8B02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E2213A"/>
    <w:multiLevelType w:val="hybridMultilevel"/>
    <w:tmpl w:val="A85C6AD8"/>
    <w:lvl w:ilvl="0" w:tplc="69DEDC0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B27030">
      <w:start w:val="1"/>
      <w:numFmt w:val="lowerRoman"/>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4A19F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0EEA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068E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CBD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C0FA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A1B2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6E1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1C23BA"/>
    <w:multiLevelType w:val="hybridMultilevel"/>
    <w:tmpl w:val="868C407A"/>
    <w:lvl w:ilvl="0" w:tplc="0CC6629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6A7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26F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EEB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E6E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AF41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AF9F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CF5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C2A2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7A31B6"/>
    <w:multiLevelType w:val="hybridMultilevel"/>
    <w:tmpl w:val="B2120CC4"/>
    <w:lvl w:ilvl="0" w:tplc="2E2259A8">
      <w:start w:val="1"/>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2E96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6A62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AF67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6B1C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64E6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DA719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C513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8549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E352E0"/>
    <w:multiLevelType w:val="hybridMultilevel"/>
    <w:tmpl w:val="5036A5FC"/>
    <w:lvl w:ilvl="0" w:tplc="56567C72">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D028A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64F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4AD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54D2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D20EE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EC4A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A23D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C76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77787D"/>
    <w:multiLevelType w:val="hybridMultilevel"/>
    <w:tmpl w:val="45A65EEA"/>
    <w:lvl w:ilvl="0" w:tplc="A852016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4021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CCC5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1C8BD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0F6D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1EE52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8939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ED22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B0AC8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040DDE"/>
    <w:multiLevelType w:val="hybridMultilevel"/>
    <w:tmpl w:val="69544AEA"/>
    <w:lvl w:ilvl="0" w:tplc="85709F2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037B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AA8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0B39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5AC6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ADE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8A2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26233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280A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B065B7A"/>
    <w:multiLevelType w:val="hybridMultilevel"/>
    <w:tmpl w:val="67883E5C"/>
    <w:lvl w:ilvl="0" w:tplc="98FEE3FE">
      <w:start w:val="1"/>
      <w:numFmt w:val="lowerRoman"/>
      <w:lvlText w:val="%1."/>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827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6FC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A86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034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8A4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22F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075B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CED8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D3E0E76"/>
    <w:multiLevelType w:val="hybridMultilevel"/>
    <w:tmpl w:val="F19CAF44"/>
    <w:lvl w:ilvl="0" w:tplc="3F841C60">
      <w:start w:val="1"/>
      <w:numFmt w:val="bullet"/>
      <w:lvlText w:val="•"/>
      <w:lvlJc w:val="left"/>
      <w:pPr>
        <w:ind w:left="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0726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EE37A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BC359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8DB9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B6B5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AAB0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147B2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AEE3C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E224525"/>
    <w:multiLevelType w:val="hybridMultilevel"/>
    <w:tmpl w:val="C644A790"/>
    <w:lvl w:ilvl="0" w:tplc="D00CDDAE">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2A570">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4FF5A">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C4722">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AA40DC">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58C7D6">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4403B2">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404E6">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0E3F8">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EEB442D"/>
    <w:multiLevelType w:val="hybridMultilevel"/>
    <w:tmpl w:val="554CACB8"/>
    <w:lvl w:ilvl="0" w:tplc="A3AECDD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62D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E6DB1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5893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20F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C168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E89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E8E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6CF2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EFE23FD"/>
    <w:multiLevelType w:val="hybridMultilevel"/>
    <w:tmpl w:val="C7C0B134"/>
    <w:lvl w:ilvl="0" w:tplc="C114AC7A">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2603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6A5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CCFA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7C7B2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940C4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A97E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4E66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F26B5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24D1DE2"/>
    <w:multiLevelType w:val="hybridMultilevel"/>
    <w:tmpl w:val="5D4C7F50"/>
    <w:lvl w:ilvl="0" w:tplc="C2140AC4">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B8A5B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4B9A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4DB2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8C27B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22B16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6453B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165B3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83CE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C102B6"/>
    <w:multiLevelType w:val="hybridMultilevel"/>
    <w:tmpl w:val="3C30774E"/>
    <w:lvl w:ilvl="0" w:tplc="7CF2EE6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4E8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E47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E08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9A37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81F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3C8D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C50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8EE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31D388F"/>
    <w:multiLevelType w:val="hybridMultilevel"/>
    <w:tmpl w:val="2EDAACB0"/>
    <w:lvl w:ilvl="0" w:tplc="8256A4C6">
      <w:start w:val="1"/>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AA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4B3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6F5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280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E34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C03A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6FA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BE9F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4505BA3"/>
    <w:multiLevelType w:val="hybridMultilevel"/>
    <w:tmpl w:val="A358CF02"/>
    <w:lvl w:ilvl="0" w:tplc="34FAE2A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6AD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07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14EDE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A0D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BC70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8DA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BA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86DC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7CC0209"/>
    <w:multiLevelType w:val="hybridMultilevel"/>
    <w:tmpl w:val="2EEEE9BA"/>
    <w:lvl w:ilvl="0" w:tplc="085E65B8">
      <w:start w:val="1"/>
      <w:numFmt w:val="upp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AFE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6029E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BEA2A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C4A1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AF2F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8C8F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A49E9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CFBA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B7B4733"/>
    <w:multiLevelType w:val="hybridMultilevel"/>
    <w:tmpl w:val="69B01516"/>
    <w:lvl w:ilvl="0" w:tplc="45120ED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433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E064C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1090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897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0C43F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C08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10B0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0A3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F8A7011"/>
    <w:multiLevelType w:val="hybridMultilevel"/>
    <w:tmpl w:val="0A9C66B0"/>
    <w:lvl w:ilvl="0" w:tplc="0320560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CAF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E1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FC88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14FD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E880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C86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2DB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A260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39B6EA9"/>
    <w:multiLevelType w:val="hybridMultilevel"/>
    <w:tmpl w:val="530A2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6300D45"/>
    <w:multiLevelType w:val="hybridMultilevel"/>
    <w:tmpl w:val="972C1D4A"/>
    <w:lvl w:ilvl="0" w:tplc="EB22FE9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6E9B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AAE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0D6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638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BA92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6648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E08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BC0F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F916825"/>
    <w:multiLevelType w:val="hybridMultilevel"/>
    <w:tmpl w:val="1CAC37C6"/>
    <w:lvl w:ilvl="0" w:tplc="267A5FA8">
      <w:start w:val="1"/>
      <w:numFmt w:val="decimal"/>
      <w:lvlText w:val="%1."/>
      <w:lvlJc w:val="left"/>
      <w:pPr>
        <w:ind w:left="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7323578">
      <w:start w:val="1"/>
      <w:numFmt w:val="lowerLetter"/>
      <w:lvlText w:val="%2"/>
      <w:lvlJc w:val="left"/>
      <w:pPr>
        <w:ind w:left="1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5E69D4E">
      <w:start w:val="1"/>
      <w:numFmt w:val="lowerRoman"/>
      <w:lvlText w:val="%3"/>
      <w:lvlJc w:val="left"/>
      <w:pPr>
        <w:ind w:left="2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3384A16">
      <w:start w:val="1"/>
      <w:numFmt w:val="decimal"/>
      <w:lvlText w:val="%4"/>
      <w:lvlJc w:val="left"/>
      <w:pPr>
        <w:ind w:left="3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FC1B60">
      <w:start w:val="1"/>
      <w:numFmt w:val="lowerLetter"/>
      <w:lvlText w:val="%5"/>
      <w:lvlJc w:val="left"/>
      <w:pPr>
        <w:ind w:left="4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C28A006">
      <w:start w:val="1"/>
      <w:numFmt w:val="lowerRoman"/>
      <w:lvlText w:val="%6"/>
      <w:lvlJc w:val="left"/>
      <w:pPr>
        <w:ind w:left="48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39817FE">
      <w:start w:val="1"/>
      <w:numFmt w:val="decimal"/>
      <w:lvlText w:val="%7"/>
      <w:lvlJc w:val="left"/>
      <w:pPr>
        <w:ind w:left="55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9004B9E">
      <w:start w:val="1"/>
      <w:numFmt w:val="lowerLetter"/>
      <w:lvlText w:val="%8"/>
      <w:lvlJc w:val="left"/>
      <w:pPr>
        <w:ind w:left="63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B3A0604">
      <w:start w:val="1"/>
      <w:numFmt w:val="lowerRoman"/>
      <w:lvlText w:val="%9"/>
      <w:lvlJc w:val="left"/>
      <w:pPr>
        <w:ind w:left="7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2643BD2"/>
    <w:multiLevelType w:val="hybridMultilevel"/>
    <w:tmpl w:val="543628C2"/>
    <w:lvl w:ilvl="0" w:tplc="156E8C9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0A9C9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0C82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444B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03F6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9AF34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20D4B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244B8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78008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7777447"/>
    <w:multiLevelType w:val="hybridMultilevel"/>
    <w:tmpl w:val="198437D6"/>
    <w:lvl w:ilvl="0" w:tplc="548AA024">
      <w:start w:val="1"/>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A0DC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8480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8C0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8641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B014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EE19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4A38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80B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C01CFA"/>
    <w:multiLevelType w:val="hybridMultilevel"/>
    <w:tmpl w:val="856270A2"/>
    <w:lvl w:ilvl="0" w:tplc="FFFFFFFF">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5679C7"/>
    <w:multiLevelType w:val="hybridMultilevel"/>
    <w:tmpl w:val="F2682C62"/>
    <w:lvl w:ilvl="0" w:tplc="0AC45916">
      <w:start w:val="1"/>
      <w:numFmt w:val="decimal"/>
      <w:lvlText w:val="%1."/>
      <w:lvlJc w:val="left"/>
      <w:pPr>
        <w:ind w:left="720" w:hanging="360"/>
      </w:pPr>
      <w:rPr>
        <w:rFonts w:ascii="Calibri" w:eastAsia="Calibri" w:hAnsi="Calibri" w:cs="Calibri"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BA51E1"/>
    <w:multiLevelType w:val="hybridMultilevel"/>
    <w:tmpl w:val="C6A2D13E"/>
    <w:lvl w:ilvl="0" w:tplc="F496D0E0">
      <w:start w:val="1"/>
      <w:numFmt w:val="decimal"/>
      <w:lvlText w:val="%1."/>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0CCF090">
      <w:start w:val="1"/>
      <w:numFmt w:val="lowerLetter"/>
      <w:lvlText w:val="%2"/>
      <w:lvlJc w:val="left"/>
      <w:pPr>
        <w:ind w:left="2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A10EEC6">
      <w:start w:val="1"/>
      <w:numFmt w:val="lowerRoman"/>
      <w:lvlText w:val="%3"/>
      <w:lvlJc w:val="left"/>
      <w:pPr>
        <w:ind w:left="3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F560E16">
      <w:start w:val="1"/>
      <w:numFmt w:val="decimal"/>
      <w:lvlText w:val="%4"/>
      <w:lvlJc w:val="left"/>
      <w:pPr>
        <w:ind w:left="3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806CEB4">
      <w:start w:val="1"/>
      <w:numFmt w:val="lowerLetter"/>
      <w:lvlText w:val="%5"/>
      <w:lvlJc w:val="left"/>
      <w:pPr>
        <w:ind w:left="45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6CE31DC">
      <w:start w:val="1"/>
      <w:numFmt w:val="lowerRoman"/>
      <w:lvlText w:val="%6"/>
      <w:lvlJc w:val="left"/>
      <w:pPr>
        <w:ind w:left="52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68CCEA8">
      <w:start w:val="1"/>
      <w:numFmt w:val="decimal"/>
      <w:lvlText w:val="%7"/>
      <w:lvlJc w:val="left"/>
      <w:pPr>
        <w:ind w:left="60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0166F6A">
      <w:start w:val="1"/>
      <w:numFmt w:val="lowerLetter"/>
      <w:lvlText w:val="%8"/>
      <w:lvlJc w:val="left"/>
      <w:pPr>
        <w:ind w:left="6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1BC008E">
      <w:start w:val="1"/>
      <w:numFmt w:val="lowerRoman"/>
      <w:lvlText w:val="%9"/>
      <w:lvlJc w:val="left"/>
      <w:pPr>
        <w:ind w:left="7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DEF0C68"/>
    <w:multiLevelType w:val="hybridMultilevel"/>
    <w:tmpl w:val="53A07C8A"/>
    <w:lvl w:ilvl="0" w:tplc="15C45622">
      <w:start w:val="4"/>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ABF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EBF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346F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DE3D7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C6E1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225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889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22E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F5707D4"/>
    <w:multiLevelType w:val="hybridMultilevel"/>
    <w:tmpl w:val="DE02ACE6"/>
    <w:lvl w:ilvl="0" w:tplc="80D28A9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4258A">
      <w:start w:val="1"/>
      <w:numFmt w:val="lowerLetter"/>
      <w:lvlText w:val="%2."/>
      <w:lvlJc w:val="left"/>
      <w:pPr>
        <w:ind w:left="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229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E895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EA9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4A0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EE4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05E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F494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0F46225"/>
    <w:multiLevelType w:val="hybridMultilevel"/>
    <w:tmpl w:val="2E6C7512"/>
    <w:lvl w:ilvl="0" w:tplc="9F04D60E">
      <w:start w:val="1"/>
      <w:numFmt w:val="decimal"/>
      <w:lvlText w:val="%1."/>
      <w:lvlJc w:val="left"/>
      <w:pPr>
        <w:ind w:left="6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F6C90A8">
      <w:start w:val="1"/>
      <w:numFmt w:val="lowerLetter"/>
      <w:lvlText w:val="%2"/>
      <w:lvlJc w:val="left"/>
      <w:pPr>
        <w:ind w:left="1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F365AE6">
      <w:start w:val="1"/>
      <w:numFmt w:val="lowerRoman"/>
      <w:lvlText w:val="%3"/>
      <w:lvlJc w:val="left"/>
      <w:pPr>
        <w:ind w:left="2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AAFABED4">
      <w:start w:val="1"/>
      <w:numFmt w:val="decimal"/>
      <w:lvlText w:val="%4"/>
      <w:lvlJc w:val="left"/>
      <w:pPr>
        <w:ind w:left="3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26A02">
      <w:start w:val="1"/>
      <w:numFmt w:val="lowerLetter"/>
      <w:lvlText w:val="%5"/>
      <w:lvlJc w:val="left"/>
      <w:pPr>
        <w:ind w:left="4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72A551E">
      <w:start w:val="1"/>
      <w:numFmt w:val="lowerRoman"/>
      <w:lvlText w:val="%6"/>
      <w:lvlJc w:val="left"/>
      <w:pPr>
        <w:ind w:left="48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1D48334">
      <w:start w:val="1"/>
      <w:numFmt w:val="decimal"/>
      <w:lvlText w:val="%7"/>
      <w:lvlJc w:val="left"/>
      <w:pPr>
        <w:ind w:left="55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7907176">
      <w:start w:val="1"/>
      <w:numFmt w:val="lowerLetter"/>
      <w:lvlText w:val="%8"/>
      <w:lvlJc w:val="left"/>
      <w:pPr>
        <w:ind w:left="63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B5CB456">
      <w:start w:val="1"/>
      <w:numFmt w:val="lowerRoman"/>
      <w:lvlText w:val="%9"/>
      <w:lvlJc w:val="left"/>
      <w:pPr>
        <w:ind w:left="7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32F6A62"/>
    <w:multiLevelType w:val="hybridMultilevel"/>
    <w:tmpl w:val="F83E0D68"/>
    <w:lvl w:ilvl="0" w:tplc="89EC97E0">
      <w:start w:val="1"/>
      <w:numFmt w:val="bullet"/>
      <w:lvlText w:val="•"/>
      <w:lvlJc w:val="left"/>
      <w:pPr>
        <w:ind w:left="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A4E7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66A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8BCE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CC38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78D2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41BF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C439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CAD6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CA74834"/>
    <w:multiLevelType w:val="hybridMultilevel"/>
    <w:tmpl w:val="6494DE44"/>
    <w:lvl w:ilvl="0" w:tplc="888287A6">
      <w:start w:val="4"/>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294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AAE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27C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28D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7867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9274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C83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26F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F5171A9"/>
    <w:multiLevelType w:val="hybridMultilevel"/>
    <w:tmpl w:val="856270A2"/>
    <w:lvl w:ilvl="0" w:tplc="7A2E9C6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22E0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407D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E46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66DA2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B203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845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46E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65E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1584284"/>
    <w:multiLevelType w:val="hybridMultilevel"/>
    <w:tmpl w:val="F88CD320"/>
    <w:lvl w:ilvl="0" w:tplc="15108F50">
      <w:start w:val="4"/>
      <w:numFmt w:val="lowerRoman"/>
      <w:lvlText w:val="%1."/>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240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E6E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2E2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895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01D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089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A01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66D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26622F0"/>
    <w:multiLevelType w:val="hybridMultilevel"/>
    <w:tmpl w:val="FCEA33A4"/>
    <w:lvl w:ilvl="0" w:tplc="6F4C450C">
      <w:start w:val="1"/>
      <w:numFmt w:val="decimal"/>
      <w:lvlText w:val="%1."/>
      <w:lvlJc w:val="left"/>
      <w:pPr>
        <w:ind w:left="33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C56E6B8">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0C46D8E">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054667A">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5825262">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D1A64858">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36673A2">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B224CE8">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C58698C">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3ED5958"/>
    <w:multiLevelType w:val="hybridMultilevel"/>
    <w:tmpl w:val="782A551C"/>
    <w:lvl w:ilvl="0" w:tplc="639CF5F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259A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C2D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1243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88B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3C41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011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0BCA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AC05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C677CD6"/>
    <w:multiLevelType w:val="hybridMultilevel"/>
    <w:tmpl w:val="C6AA147E"/>
    <w:lvl w:ilvl="0" w:tplc="8A52CE50">
      <w:start w:val="1"/>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EA1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52C8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AEA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4F3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3668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057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FA44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EFC8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DA529FF"/>
    <w:multiLevelType w:val="hybridMultilevel"/>
    <w:tmpl w:val="CEAAF20E"/>
    <w:lvl w:ilvl="0" w:tplc="C7D00A46">
      <w:start w:val="1"/>
      <w:numFmt w:val="bullet"/>
      <w:lvlText w:val="•"/>
      <w:lvlJc w:val="left"/>
      <w:pPr>
        <w:ind w:left="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CED0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882B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0B4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081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0EDF7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12742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7EE66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C5D7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0082B93"/>
    <w:multiLevelType w:val="hybridMultilevel"/>
    <w:tmpl w:val="C5FE4C00"/>
    <w:lvl w:ilvl="0" w:tplc="017AEFAC">
      <w:start w:val="1"/>
      <w:numFmt w:val="lowerLetter"/>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4E809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E05B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896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2CBD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EDC1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8C402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36E07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60F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03F02B7"/>
    <w:multiLevelType w:val="hybridMultilevel"/>
    <w:tmpl w:val="A000AE8C"/>
    <w:lvl w:ilvl="0" w:tplc="DCD4683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B44BCC">
      <w:start w:val="3"/>
      <w:numFmt w:val="lowerLetter"/>
      <w:lvlRestart w:val="0"/>
      <w:lvlText w:val="%2."/>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B0697A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4C0E8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CE88F5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0A269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7A755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9E12A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A4385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064748D"/>
    <w:multiLevelType w:val="hybridMultilevel"/>
    <w:tmpl w:val="11E02922"/>
    <w:lvl w:ilvl="0" w:tplc="7228C484">
      <w:start w:val="1"/>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64A27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2402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442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4ED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C8E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AB2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EA9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8E89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07D2B4A"/>
    <w:multiLevelType w:val="hybridMultilevel"/>
    <w:tmpl w:val="0010CBBA"/>
    <w:lvl w:ilvl="0" w:tplc="FFFFFFFF">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5371A3E"/>
    <w:multiLevelType w:val="hybridMultilevel"/>
    <w:tmpl w:val="CB08A0D2"/>
    <w:lvl w:ilvl="0" w:tplc="0D200A20">
      <w:start w:val="1"/>
      <w:numFmt w:val="decimal"/>
      <w:lvlText w:val="%1."/>
      <w:lvlJc w:val="left"/>
      <w:pPr>
        <w:ind w:left="3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3BAED26">
      <w:start w:val="1"/>
      <w:numFmt w:val="lowerLetter"/>
      <w:lvlText w:val="%2"/>
      <w:lvlJc w:val="left"/>
      <w:pPr>
        <w:ind w:left="1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ACC4E66">
      <w:start w:val="1"/>
      <w:numFmt w:val="lowerRoman"/>
      <w:lvlText w:val="%3"/>
      <w:lvlJc w:val="left"/>
      <w:pPr>
        <w:ind w:left="2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874305C">
      <w:start w:val="1"/>
      <w:numFmt w:val="decimal"/>
      <w:lvlText w:val="%4"/>
      <w:lvlJc w:val="left"/>
      <w:pPr>
        <w:ind w:left="3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947F9A">
      <w:start w:val="1"/>
      <w:numFmt w:val="lowerLetter"/>
      <w:lvlText w:val="%5"/>
      <w:lvlJc w:val="left"/>
      <w:pPr>
        <w:ind w:left="38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F4C3268">
      <w:start w:val="1"/>
      <w:numFmt w:val="lowerRoman"/>
      <w:lvlText w:val="%6"/>
      <w:lvlJc w:val="left"/>
      <w:pPr>
        <w:ind w:left="45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C340F02">
      <w:start w:val="1"/>
      <w:numFmt w:val="decimal"/>
      <w:lvlText w:val="%7"/>
      <w:lvlJc w:val="left"/>
      <w:pPr>
        <w:ind w:left="52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4CAA570">
      <w:start w:val="1"/>
      <w:numFmt w:val="lowerLetter"/>
      <w:lvlText w:val="%8"/>
      <w:lvlJc w:val="left"/>
      <w:pPr>
        <w:ind w:left="60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8DCB11A">
      <w:start w:val="1"/>
      <w:numFmt w:val="lowerRoman"/>
      <w:lvlText w:val="%9"/>
      <w:lvlJc w:val="left"/>
      <w:pPr>
        <w:ind w:left="6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765B5D13"/>
    <w:multiLevelType w:val="hybridMultilevel"/>
    <w:tmpl w:val="FCDE97A8"/>
    <w:lvl w:ilvl="0" w:tplc="9D88F368">
      <w:start w:val="1"/>
      <w:numFmt w:val="lowerLetter"/>
      <w:lvlText w:val="%1."/>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BC8BD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C564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16A7F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48B5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8C84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A8411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4CFE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C246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6840ACF"/>
    <w:multiLevelType w:val="hybridMultilevel"/>
    <w:tmpl w:val="8DD47CD2"/>
    <w:lvl w:ilvl="0" w:tplc="11C4CE9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E1AC2">
      <w:start w:val="1"/>
      <w:numFmt w:val="lowerRoman"/>
      <w:lvlRestart w:val="0"/>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8E3B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A1ED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AC18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88F2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0C72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012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83CE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84F4168"/>
    <w:multiLevelType w:val="hybridMultilevel"/>
    <w:tmpl w:val="0010CBBA"/>
    <w:lvl w:ilvl="0" w:tplc="4962CC3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C2F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B88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D4B19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C68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00E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1A14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83F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C0E96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C146E41"/>
    <w:multiLevelType w:val="hybridMultilevel"/>
    <w:tmpl w:val="01A0C2A4"/>
    <w:lvl w:ilvl="0" w:tplc="4F8AF72A">
      <w:start w:val="8"/>
      <w:numFmt w:val="lowerRoman"/>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8D5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6062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C01F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EDEB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225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448F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8A1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FD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09657723">
    <w:abstractNumId w:val="31"/>
  </w:num>
  <w:num w:numId="2" w16cid:durableId="1348168953">
    <w:abstractNumId w:val="39"/>
  </w:num>
  <w:num w:numId="3" w16cid:durableId="1183978027">
    <w:abstractNumId w:val="36"/>
  </w:num>
  <w:num w:numId="4" w16cid:durableId="468672375">
    <w:abstractNumId w:val="1"/>
  </w:num>
  <w:num w:numId="5" w16cid:durableId="640773010">
    <w:abstractNumId w:val="52"/>
  </w:num>
  <w:num w:numId="6" w16cid:durableId="874655995">
    <w:abstractNumId w:val="44"/>
  </w:num>
  <w:num w:numId="7" w16cid:durableId="1185022514">
    <w:abstractNumId w:val="11"/>
  </w:num>
  <w:num w:numId="8" w16cid:durableId="969474729">
    <w:abstractNumId w:val="6"/>
  </w:num>
  <w:num w:numId="9" w16cid:durableId="294140517">
    <w:abstractNumId w:val="32"/>
  </w:num>
  <w:num w:numId="10" w16cid:durableId="1927611881">
    <w:abstractNumId w:val="2"/>
  </w:num>
  <w:num w:numId="11" w16cid:durableId="163401748">
    <w:abstractNumId w:val="13"/>
  </w:num>
  <w:num w:numId="12" w16cid:durableId="399406426">
    <w:abstractNumId w:val="49"/>
  </w:num>
  <w:num w:numId="13" w16cid:durableId="1286930857">
    <w:abstractNumId w:val="8"/>
  </w:num>
  <w:num w:numId="14" w16cid:durableId="1735279996">
    <w:abstractNumId w:val="54"/>
  </w:num>
  <w:num w:numId="15" w16cid:durableId="960303474">
    <w:abstractNumId w:val="16"/>
  </w:num>
  <w:num w:numId="16" w16cid:durableId="1205172926">
    <w:abstractNumId w:val="15"/>
  </w:num>
  <w:num w:numId="17" w16cid:durableId="52045417">
    <w:abstractNumId w:val="21"/>
  </w:num>
  <w:num w:numId="18" w16cid:durableId="2128039317">
    <w:abstractNumId w:val="33"/>
  </w:num>
  <w:num w:numId="19" w16cid:durableId="513572158">
    <w:abstractNumId w:val="43"/>
  </w:num>
  <w:num w:numId="20" w16cid:durableId="1224830487">
    <w:abstractNumId w:val="17"/>
  </w:num>
  <w:num w:numId="21" w16cid:durableId="728503143">
    <w:abstractNumId w:val="46"/>
  </w:num>
  <w:num w:numId="22" w16cid:durableId="1947348763">
    <w:abstractNumId w:val="37"/>
  </w:num>
  <w:num w:numId="23" w16cid:durableId="1758794679">
    <w:abstractNumId w:val="56"/>
  </w:num>
  <w:num w:numId="24" w16cid:durableId="182476636">
    <w:abstractNumId w:val="14"/>
  </w:num>
  <w:num w:numId="25" w16cid:durableId="1227258004">
    <w:abstractNumId w:val="41"/>
  </w:num>
  <w:num w:numId="26" w16cid:durableId="359546884">
    <w:abstractNumId w:val="24"/>
  </w:num>
  <w:num w:numId="27" w16cid:durableId="27806520">
    <w:abstractNumId w:val="0"/>
  </w:num>
  <w:num w:numId="28" w16cid:durableId="722411128">
    <w:abstractNumId w:val="30"/>
  </w:num>
  <w:num w:numId="29" w16cid:durableId="1567106076">
    <w:abstractNumId w:val="26"/>
  </w:num>
  <w:num w:numId="30" w16cid:durableId="1860897464">
    <w:abstractNumId w:val="48"/>
  </w:num>
  <w:num w:numId="31" w16cid:durableId="1503355557">
    <w:abstractNumId w:val="3"/>
  </w:num>
  <w:num w:numId="32" w16cid:durableId="705913933">
    <w:abstractNumId w:val="22"/>
  </w:num>
  <w:num w:numId="33" w16cid:durableId="832262996">
    <w:abstractNumId w:val="53"/>
  </w:num>
  <w:num w:numId="34" w16cid:durableId="2073115903">
    <w:abstractNumId w:val="7"/>
  </w:num>
  <w:num w:numId="35" w16cid:durableId="1019966994">
    <w:abstractNumId w:val="5"/>
  </w:num>
  <w:num w:numId="36" w16cid:durableId="921833504">
    <w:abstractNumId w:val="25"/>
  </w:num>
  <w:num w:numId="37" w16cid:durableId="495416982">
    <w:abstractNumId w:val="40"/>
  </w:num>
  <w:num w:numId="38" w16cid:durableId="212275408">
    <w:abstractNumId w:val="45"/>
  </w:num>
  <w:num w:numId="39" w16cid:durableId="633995990">
    <w:abstractNumId w:val="23"/>
  </w:num>
  <w:num w:numId="40" w16cid:durableId="1339236922">
    <w:abstractNumId w:val="47"/>
  </w:num>
  <w:num w:numId="41" w16cid:durableId="1052391005">
    <w:abstractNumId w:val="38"/>
  </w:num>
  <w:num w:numId="42" w16cid:durableId="1518812580">
    <w:abstractNumId w:val="18"/>
  </w:num>
  <w:num w:numId="43" w16cid:durableId="544604351">
    <w:abstractNumId w:val="9"/>
  </w:num>
  <w:num w:numId="44" w16cid:durableId="1697465870">
    <w:abstractNumId w:val="55"/>
  </w:num>
  <w:num w:numId="45" w16cid:durableId="442071835">
    <w:abstractNumId w:val="50"/>
  </w:num>
  <w:num w:numId="46" w16cid:durableId="592669439">
    <w:abstractNumId w:val="42"/>
  </w:num>
  <w:num w:numId="47" w16cid:durableId="56167307">
    <w:abstractNumId w:val="28"/>
  </w:num>
  <w:num w:numId="48" w16cid:durableId="1155024419">
    <w:abstractNumId w:val="20"/>
  </w:num>
  <w:num w:numId="49" w16cid:durableId="1220170648">
    <w:abstractNumId w:val="27"/>
  </w:num>
  <w:num w:numId="50" w16cid:durableId="676730282">
    <w:abstractNumId w:val="12"/>
  </w:num>
  <w:num w:numId="51" w16cid:durableId="301036884">
    <w:abstractNumId w:val="4"/>
  </w:num>
  <w:num w:numId="52" w16cid:durableId="321587875">
    <w:abstractNumId w:val="19"/>
  </w:num>
  <w:num w:numId="53" w16cid:durableId="2081755518">
    <w:abstractNumId w:val="10"/>
  </w:num>
  <w:num w:numId="54" w16cid:durableId="212155752">
    <w:abstractNumId w:val="35"/>
  </w:num>
  <w:num w:numId="55" w16cid:durableId="1194808693">
    <w:abstractNumId w:val="29"/>
  </w:num>
  <w:num w:numId="56" w16cid:durableId="2038310343">
    <w:abstractNumId w:val="51"/>
  </w:num>
  <w:num w:numId="57" w16cid:durableId="12389058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C3"/>
    <w:rsid w:val="000561C6"/>
    <w:rsid w:val="00094285"/>
    <w:rsid w:val="000D33FE"/>
    <w:rsid w:val="000E676E"/>
    <w:rsid w:val="00146BAF"/>
    <w:rsid w:val="001846BB"/>
    <w:rsid w:val="00210DBF"/>
    <w:rsid w:val="002267F9"/>
    <w:rsid w:val="002307AF"/>
    <w:rsid w:val="002C18F5"/>
    <w:rsid w:val="002C6416"/>
    <w:rsid w:val="00333627"/>
    <w:rsid w:val="003B216C"/>
    <w:rsid w:val="00401A27"/>
    <w:rsid w:val="00406161"/>
    <w:rsid w:val="004063CE"/>
    <w:rsid w:val="00414E5B"/>
    <w:rsid w:val="00423B07"/>
    <w:rsid w:val="00462D91"/>
    <w:rsid w:val="00472858"/>
    <w:rsid w:val="00506672"/>
    <w:rsid w:val="005112D2"/>
    <w:rsid w:val="00543CDC"/>
    <w:rsid w:val="00561BAB"/>
    <w:rsid w:val="00572F34"/>
    <w:rsid w:val="00595F8C"/>
    <w:rsid w:val="00672F55"/>
    <w:rsid w:val="0067332C"/>
    <w:rsid w:val="006833FA"/>
    <w:rsid w:val="006851D0"/>
    <w:rsid w:val="006A731A"/>
    <w:rsid w:val="006E0122"/>
    <w:rsid w:val="00734305"/>
    <w:rsid w:val="007537B1"/>
    <w:rsid w:val="007633CA"/>
    <w:rsid w:val="0076550C"/>
    <w:rsid w:val="00787E1C"/>
    <w:rsid w:val="00795590"/>
    <w:rsid w:val="007B301D"/>
    <w:rsid w:val="0086674E"/>
    <w:rsid w:val="008710C8"/>
    <w:rsid w:val="00872DAB"/>
    <w:rsid w:val="008D27E4"/>
    <w:rsid w:val="00940A9D"/>
    <w:rsid w:val="00951B82"/>
    <w:rsid w:val="00956C77"/>
    <w:rsid w:val="009600CE"/>
    <w:rsid w:val="00961B39"/>
    <w:rsid w:val="009E71C3"/>
    <w:rsid w:val="00A4357C"/>
    <w:rsid w:val="00A97A14"/>
    <w:rsid w:val="00AB2E0F"/>
    <w:rsid w:val="00AC7F56"/>
    <w:rsid w:val="00AE67B2"/>
    <w:rsid w:val="00AE6FC1"/>
    <w:rsid w:val="00B126F9"/>
    <w:rsid w:val="00B46AB5"/>
    <w:rsid w:val="00B77050"/>
    <w:rsid w:val="00BD122D"/>
    <w:rsid w:val="00BF6D58"/>
    <w:rsid w:val="00C734CD"/>
    <w:rsid w:val="00CB2E2A"/>
    <w:rsid w:val="00CE5B5A"/>
    <w:rsid w:val="00D004BC"/>
    <w:rsid w:val="00D732CB"/>
    <w:rsid w:val="00D82F5D"/>
    <w:rsid w:val="00DC3176"/>
    <w:rsid w:val="00DC66B5"/>
    <w:rsid w:val="00DD43A4"/>
    <w:rsid w:val="00E02A87"/>
    <w:rsid w:val="00E7767F"/>
    <w:rsid w:val="00F137E7"/>
    <w:rsid w:val="00F53251"/>
    <w:rsid w:val="00F64D28"/>
    <w:rsid w:val="00F870F0"/>
    <w:rsid w:val="00FB6D87"/>
    <w:rsid w:val="00FD79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0EAD"/>
  <w15:docId w15:val="{A01D1563-3B19-460F-B7A2-2FF638DF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8" w:lineRule="auto"/>
      <w:ind w:left="1450"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0"/>
      <w:ind w:left="370" w:hanging="10"/>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ind w:left="1090" w:hanging="10"/>
      <w:outlineLvl w:val="2"/>
    </w:pPr>
    <w:rPr>
      <w:rFonts w:ascii="Calibri" w:eastAsia="Calibri" w:hAnsi="Calibri" w:cs="Calibri"/>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Times New Roman" w:eastAsia="Times New Roman" w:hAnsi="Times New Roman" w:cs="Times New Roman"/>
      <w:b/>
      <w:color w:val="000000"/>
      <w:sz w:val="48"/>
    </w:rPr>
  </w:style>
  <w:style w:type="character" w:customStyle="1" w:styleId="Heading3Char">
    <w:name w:val="Heading 3 Char"/>
    <w:link w:val="Heading3"/>
    <w:rPr>
      <w:rFonts w:ascii="Calibri" w:eastAsia="Calibri" w:hAnsi="Calibri" w:cs="Calibri"/>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46BAF"/>
    <w:pPr>
      <w:ind w:left="720"/>
      <w:contextualSpacing/>
    </w:pPr>
  </w:style>
  <w:style w:type="paragraph" w:styleId="Header">
    <w:name w:val="header"/>
    <w:basedOn w:val="Normal"/>
    <w:link w:val="HeaderChar"/>
    <w:uiPriority w:val="99"/>
    <w:unhideWhenUsed/>
    <w:rsid w:val="00F13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E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137E7"/>
    <w:pPr>
      <w:tabs>
        <w:tab w:val="center" w:pos="4680"/>
        <w:tab w:val="right" w:pos="9360"/>
      </w:tabs>
      <w:spacing w:after="0" w:line="240" w:lineRule="auto"/>
      <w:ind w:left="0" w:firstLine="0"/>
      <w:jc w:val="left"/>
    </w:pPr>
    <w:rPr>
      <w:rFonts w:asciiTheme="minorHAnsi" w:eastAsiaTheme="minorEastAsia" w:hAnsiTheme="minorHAnsi"/>
      <w:color w:val="auto"/>
      <w:kern w:val="0"/>
      <w:sz w:val="22"/>
      <w14:ligatures w14:val="none"/>
    </w:rPr>
  </w:style>
  <w:style w:type="character" w:customStyle="1" w:styleId="FooterChar">
    <w:name w:val="Footer Char"/>
    <w:basedOn w:val="DefaultParagraphFont"/>
    <w:link w:val="Footer"/>
    <w:uiPriority w:val="99"/>
    <w:rsid w:val="00F137E7"/>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5584-5462-4BEB-B1AA-8ED52188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32</Pages>
  <Words>8265</Words>
  <Characters>47114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ISGKC Bylaws-03-04-24</vt:lpstr>
    </vt:vector>
  </TitlesOfParts>
  <Company/>
  <LinksUpToDate>false</LinksUpToDate>
  <CharactersWithSpaces>55269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ISGKC Bylaws-03-04-24</dc:title>
  <dc:subject/>
  <dc:creator>Kohia, Mohamed</dc:creator>
  <cp:keywords/>
  <cp:lastModifiedBy>Kohia, Mohamed</cp:lastModifiedBy>
  <cp:revision>58</cp:revision>
  <dcterms:created xsi:type="dcterms:W3CDTF">2024-05-06T18:02:00Z</dcterms:created>
  <dcterms:modified xsi:type="dcterms:W3CDTF">2024-05-07T04:40:00Z</dcterms:modified>
</cp:coreProperties>
</file>